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B1AA0" w14:textId="3A55AD87" w:rsidR="000A6D43" w:rsidRPr="0046044E" w:rsidRDefault="00B61D36" w:rsidP="003A2C13">
      <w:pPr>
        <w:spacing w:line="360" w:lineRule="auto"/>
        <w:ind w:left="5664"/>
        <w:jc w:val="right"/>
        <w:rPr>
          <w:rFonts w:ascii="Arial" w:hAnsi="Arial" w:cs="Arial"/>
          <w:i/>
          <w:iCs/>
          <w:sz w:val="22"/>
          <w:szCs w:val="22"/>
        </w:rPr>
      </w:pPr>
      <w:r w:rsidRPr="000A6D43">
        <w:rPr>
          <w:rFonts w:ascii="Arial" w:hAnsi="Arial" w:cs="Arial"/>
          <w:i/>
          <w:iCs/>
          <w:sz w:val="22"/>
          <w:szCs w:val="22"/>
        </w:rPr>
        <w:t xml:space="preserve">ZAŁĄCZNIK NR </w:t>
      </w:r>
      <w:r w:rsidR="000A6D43" w:rsidRPr="000A6D43">
        <w:rPr>
          <w:rFonts w:ascii="Arial" w:hAnsi="Arial" w:cs="Arial"/>
          <w:i/>
          <w:iCs/>
          <w:sz w:val="22"/>
          <w:szCs w:val="22"/>
        </w:rPr>
        <w:t>4</w:t>
      </w:r>
      <w:r w:rsidRPr="000A6D43">
        <w:rPr>
          <w:rFonts w:ascii="Arial" w:hAnsi="Arial" w:cs="Arial"/>
          <w:i/>
          <w:iCs/>
          <w:sz w:val="22"/>
          <w:szCs w:val="22"/>
        </w:rPr>
        <w:t xml:space="preserve"> DO SWZ           </w:t>
      </w:r>
    </w:p>
    <w:p w14:paraId="37F175C3" w14:textId="77777777" w:rsidR="005C7F54" w:rsidRDefault="005C7F54" w:rsidP="00AE273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54B5C5A" w14:textId="6141E4C0" w:rsidR="00AE2731" w:rsidRPr="00AE2731" w:rsidRDefault="00AE2731" w:rsidP="00AE273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E2731">
        <w:rPr>
          <w:rFonts w:ascii="Arial" w:hAnsi="Arial" w:cs="Arial"/>
          <w:b/>
          <w:bCs/>
          <w:sz w:val="22"/>
          <w:szCs w:val="22"/>
          <w:u w:val="single"/>
        </w:rPr>
        <w:t xml:space="preserve">Umowa zostanie dostosowana do warunków zamówienia w zakresie każdego zadania </w:t>
      </w:r>
    </w:p>
    <w:p w14:paraId="5E6DBB2B" w14:textId="77777777" w:rsidR="00856521" w:rsidRDefault="0085652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02954CD" w14:textId="37DE18E4" w:rsidR="003F3B89" w:rsidRPr="00191579" w:rsidRDefault="00B61D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UMOWA nr</w:t>
      </w:r>
      <w:r w:rsidR="005B2D1E" w:rsidRPr="00191579">
        <w:rPr>
          <w:rFonts w:ascii="Arial" w:hAnsi="Arial" w:cs="Arial"/>
          <w:sz w:val="22"/>
          <w:szCs w:val="22"/>
        </w:rPr>
        <w:t>…………………….</w:t>
      </w:r>
      <w:r w:rsidR="000A6D43">
        <w:rPr>
          <w:rFonts w:ascii="Arial" w:hAnsi="Arial" w:cs="Arial"/>
          <w:sz w:val="22"/>
          <w:szCs w:val="22"/>
        </w:rPr>
        <w:t xml:space="preserve"> (Projekt)</w:t>
      </w:r>
    </w:p>
    <w:p w14:paraId="3E3B4750" w14:textId="32B24061" w:rsidR="00AE2731" w:rsidRDefault="00B61D36" w:rsidP="0085652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zawarta w  Giżycku w dniu</w:t>
      </w:r>
      <w:r w:rsidR="00DC22ED" w:rsidRPr="00191579">
        <w:rPr>
          <w:rFonts w:ascii="Arial" w:hAnsi="Arial" w:cs="Arial"/>
          <w:sz w:val="22"/>
          <w:szCs w:val="22"/>
        </w:rPr>
        <w:t xml:space="preserve"> ………..</w:t>
      </w:r>
      <w:r w:rsidRPr="00191579">
        <w:rPr>
          <w:rFonts w:ascii="Arial" w:hAnsi="Arial" w:cs="Arial"/>
          <w:sz w:val="22"/>
          <w:szCs w:val="22"/>
        </w:rPr>
        <w:t xml:space="preserve"> r. pomiędzy:</w:t>
      </w:r>
    </w:p>
    <w:p w14:paraId="2A455D87" w14:textId="77777777" w:rsidR="00856521" w:rsidRDefault="008565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860377" w14:textId="742B8826" w:rsidR="003F3B89" w:rsidRPr="00191579" w:rsidRDefault="0085652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Zamawiającym – </w:t>
      </w:r>
      <w:r w:rsidR="00B61D36" w:rsidRPr="00191579">
        <w:rPr>
          <w:rFonts w:ascii="Arial" w:hAnsi="Arial" w:cs="Arial"/>
          <w:sz w:val="22"/>
          <w:szCs w:val="22"/>
        </w:rPr>
        <w:t xml:space="preserve">Powiatowym Zespołem Obsługi Szkół i Placówek Oświatowych </w:t>
      </w:r>
    </w:p>
    <w:p w14:paraId="5D909563" w14:textId="373AD000" w:rsidR="003F3B89" w:rsidRPr="00191579" w:rsidRDefault="00B61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ul. Smętka 7</w:t>
      </w:r>
      <w:r w:rsidR="00856521">
        <w:rPr>
          <w:rFonts w:ascii="Arial" w:hAnsi="Arial" w:cs="Arial"/>
          <w:sz w:val="22"/>
          <w:szCs w:val="22"/>
        </w:rPr>
        <w:t xml:space="preserve">, </w:t>
      </w:r>
      <w:r w:rsidRPr="00191579">
        <w:rPr>
          <w:rFonts w:ascii="Arial" w:hAnsi="Arial" w:cs="Arial"/>
          <w:sz w:val="22"/>
          <w:szCs w:val="22"/>
        </w:rPr>
        <w:t xml:space="preserve">11-500 Giżycko </w:t>
      </w:r>
    </w:p>
    <w:p w14:paraId="0EBFD8C0" w14:textId="77777777" w:rsidR="00DC22ED" w:rsidRPr="00191579" w:rsidRDefault="00B61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który reprezentuje</w:t>
      </w:r>
      <w:r w:rsidR="005B2D1E" w:rsidRPr="00191579">
        <w:rPr>
          <w:rFonts w:ascii="Arial" w:hAnsi="Arial" w:cs="Arial"/>
          <w:sz w:val="22"/>
          <w:szCs w:val="22"/>
        </w:rPr>
        <w:t xml:space="preserve"> </w:t>
      </w:r>
      <w:r w:rsidRPr="00191579">
        <w:rPr>
          <w:rFonts w:ascii="Arial" w:hAnsi="Arial" w:cs="Arial"/>
          <w:sz w:val="22"/>
          <w:szCs w:val="22"/>
        </w:rPr>
        <w:t xml:space="preserve">- </w:t>
      </w:r>
      <w:r w:rsidR="00DC22ED" w:rsidRPr="00191579">
        <w:rPr>
          <w:rFonts w:ascii="Arial" w:hAnsi="Arial" w:cs="Arial"/>
          <w:sz w:val="22"/>
          <w:szCs w:val="22"/>
        </w:rPr>
        <w:t>…………………………….</w:t>
      </w:r>
    </w:p>
    <w:p w14:paraId="3361C843" w14:textId="494C8B6E" w:rsidR="005C7F54" w:rsidRPr="00191579" w:rsidRDefault="00B61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zwanym w dalszej części umowy Zamawiającym,</w:t>
      </w:r>
    </w:p>
    <w:p w14:paraId="5043E958" w14:textId="77777777" w:rsidR="00856521" w:rsidRDefault="0085652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707532" w14:textId="664A6CFC" w:rsidR="003F3B89" w:rsidRPr="00191579" w:rsidRDefault="00B61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a</w:t>
      </w:r>
    </w:p>
    <w:p w14:paraId="674CB5DC" w14:textId="77777777" w:rsidR="003F3B89" w:rsidRPr="00191579" w:rsidRDefault="00B61D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…………………………………………</w:t>
      </w:r>
    </w:p>
    <w:p w14:paraId="14D8E920" w14:textId="03EEF155" w:rsidR="000A6D43" w:rsidRDefault="00B61D36" w:rsidP="001C43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………………………………………</w:t>
      </w:r>
      <w:r w:rsidR="00DC22ED" w:rsidRPr="00191579">
        <w:rPr>
          <w:rFonts w:ascii="Arial" w:hAnsi="Arial" w:cs="Arial"/>
          <w:sz w:val="22"/>
          <w:szCs w:val="22"/>
        </w:rPr>
        <w:t>…</w:t>
      </w:r>
    </w:p>
    <w:p w14:paraId="530B6D51" w14:textId="77777777" w:rsidR="00856521" w:rsidRDefault="00856521" w:rsidP="000A6D43">
      <w:pPr>
        <w:spacing w:before="240" w:after="1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743FAC" w14:textId="585BC117" w:rsidR="000A6D43" w:rsidRPr="002623C4" w:rsidRDefault="000A6D43" w:rsidP="000A6D43">
      <w:pPr>
        <w:spacing w:before="240" w:after="120" w:line="360" w:lineRule="auto"/>
        <w:jc w:val="center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b/>
          <w:sz w:val="22"/>
          <w:szCs w:val="22"/>
        </w:rPr>
        <w:t>§ 0. Definicje i dokumenty Umowy</w:t>
      </w:r>
    </w:p>
    <w:p w14:paraId="66BB9B86" w14:textId="77777777" w:rsidR="000A6D43" w:rsidRPr="002623C4" w:rsidRDefault="000A6D43" w:rsidP="000A6D43">
      <w:pPr>
        <w:pStyle w:val="Akapitzlist"/>
        <w:widowControl/>
        <w:numPr>
          <w:ilvl w:val="0"/>
          <w:numId w:val="25"/>
        </w:numPr>
        <w:suppressAutoHyphens w:val="0"/>
        <w:spacing w:after="60" w:line="360" w:lineRule="auto"/>
        <w:jc w:val="both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b/>
          <w:bCs/>
          <w:sz w:val="22"/>
          <w:szCs w:val="22"/>
        </w:rPr>
        <w:t>Ilekroć w Umowie jest mowa o:</w:t>
      </w:r>
    </w:p>
    <w:p w14:paraId="464A4F0D" w14:textId="40AF82EE" w:rsidR="000A6D43" w:rsidRPr="002623C4" w:rsidRDefault="000A6D43" w:rsidP="000A6D43">
      <w:pPr>
        <w:pStyle w:val="Akapitzlist"/>
        <w:widowControl/>
        <w:numPr>
          <w:ilvl w:val="0"/>
          <w:numId w:val="26"/>
        </w:numPr>
        <w:suppressAutoHyphens w:val="0"/>
        <w:spacing w:after="60" w:line="360" w:lineRule="auto"/>
        <w:jc w:val="both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sz w:val="22"/>
          <w:szCs w:val="22"/>
        </w:rPr>
        <w:t>„OPZ” – należy przez to rozumieć opis przedmiotu zamówienia</w:t>
      </w:r>
      <w:r w:rsidR="00B74F99">
        <w:rPr>
          <w:rFonts w:ascii="Arial" w:hAnsi="Arial" w:cs="Arial"/>
          <w:sz w:val="22"/>
          <w:szCs w:val="22"/>
        </w:rPr>
        <w:t xml:space="preserve"> </w:t>
      </w:r>
      <w:r w:rsidRPr="002623C4">
        <w:rPr>
          <w:rFonts w:ascii="Arial" w:hAnsi="Arial" w:cs="Arial"/>
          <w:sz w:val="22"/>
          <w:szCs w:val="22"/>
        </w:rPr>
        <w:t xml:space="preserve">stanowiący </w:t>
      </w:r>
      <w:r w:rsidR="00595A74">
        <w:rPr>
          <w:rFonts w:ascii="Arial" w:hAnsi="Arial" w:cs="Arial"/>
          <w:sz w:val="22"/>
          <w:szCs w:val="22"/>
        </w:rPr>
        <w:t>z</w:t>
      </w:r>
      <w:r w:rsidRPr="002623C4">
        <w:rPr>
          <w:rFonts w:ascii="Arial" w:hAnsi="Arial" w:cs="Arial"/>
          <w:sz w:val="22"/>
          <w:szCs w:val="22"/>
        </w:rPr>
        <w:t xml:space="preserve">ałącznik nr </w:t>
      </w:r>
      <w:r w:rsidR="00CA1DDB">
        <w:rPr>
          <w:rFonts w:ascii="Arial" w:hAnsi="Arial" w:cs="Arial"/>
          <w:sz w:val="22"/>
          <w:szCs w:val="22"/>
        </w:rPr>
        <w:t xml:space="preserve">3 </w:t>
      </w:r>
      <w:r w:rsidRPr="002623C4">
        <w:rPr>
          <w:rFonts w:ascii="Arial" w:hAnsi="Arial" w:cs="Arial"/>
          <w:sz w:val="22"/>
          <w:szCs w:val="22"/>
        </w:rPr>
        <w:t>do Umowy;</w:t>
      </w:r>
    </w:p>
    <w:p w14:paraId="2BC78ABA" w14:textId="77777777" w:rsidR="000A6D43" w:rsidRPr="002623C4" w:rsidRDefault="000A6D43" w:rsidP="000A6D43">
      <w:pPr>
        <w:pStyle w:val="Akapitzlist"/>
        <w:widowControl/>
        <w:numPr>
          <w:ilvl w:val="0"/>
          <w:numId w:val="26"/>
        </w:numPr>
        <w:suppressAutoHyphens w:val="0"/>
        <w:spacing w:after="60" w:line="360" w:lineRule="auto"/>
        <w:jc w:val="both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sz w:val="22"/>
          <w:szCs w:val="22"/>
        </w:rPr>
        <w:t>„SWZ” – należy przez to rozumieć Specyfikację Warunków Zamówienia wraz z załącznikami, zmianami i wyjaśnieniami treści SWZ;</w:t>
      </w:r>
    </w:p>
    <w:p w14:paraId="2121D5B8" w14:textId="1559A92F" w:rsidR="00542013" w:rsidRPr="0046044E" w:rsidRDefault="000A6D43" w:rsidP="0046044E">
      <w:pPr>
        <w:pStyle w:val="Akapitzlist"/>
        <w:widowControl/>
        <w:numPr>
          <w:ilvl w:val="0"/>
          <w:numId w:val="26"/>
        </w:numPr>
        <w:suppressAutoHyphens w:val="0"/>
        <w:spacing w:after="60" w:line="360" w:lineRule="auto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sz w:val="22"/>
          <w:szCs w:val="22"/>
        </w:rPr>
        <w:t>„</w:t>
      </w:r>
      <w:r w:rsidR="00CA1DDB" w:rsidRPr="00CA1DDB">
        <w:rPr>
          <w:rFonts w:ascii="Arial" w:hAnsi="Arial" w:cs="Arial"/>
          <w:sz w:val="22"/>
          <w:szCs w:val="22"/>
        </w:rPr>
        <w:t xml:space="preserve">Asortymencie” – należy przez to rozumieć przedmiot dostawy obejmujący pozycje </w:t>
      </w:r>
      <w:r w:rsidR="0046044E">
        <w:rPr>
          <w:rFonts w:ascii="Arial" w:hAnsi="Arial" w:cs="Arial"/>
          <w:sz w:val="22"/>
          <w:szCs w:val="22"/>
        </w:rPr>
        <w:br/>
      </w:r>
      <w:r w:rsidR="00CA1DDB" w:rsidRPr="00CA1DDB">
        <w:rPr>
          <w:rFonts w:ascii="Arial" w:hAnsi="Arial" w:cs="Arial"/>
          <w:sz w:val="22"/>
          <w:szCs w:val="22"/>
        </w:rPr>
        <w:t>wskazane w OPZ w zakresie danego Zadania,</w:t>
      </w:r>
    </w:p>
    <w:p w14:paraId="2A10A6A6" w14:textId="345C1115" w:rsidR="000A6D43" w:rsidRPr="002623C4" w:rsidRDefault="000A6D43" w:rsidP="000A6D43">
      <w:pPr>
        <w:pStyle w:val="Akapitzlist"/>
        <w:widowControl/>
        <w:numPr>
          <w:ilvl w:val="0"/>
          <w:numId w:val="26"/>
        </w:numPr>
        <w:suppressAutoHyphens w:val="0"/>
        <w:spacing w:after="60" w:line="360" w:lineRule="auto"/>
        <w:jc w:val="both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sz w:val="22"/>
          <w:szCs w:val="22"/>
        </w:rPr>
        <w:t xml:space="preserve">„Dokumentacji odbiorowej” – należy przez to rozumieć dokumenty wymagane w OPZ </w:t>
      </w:r>
      <w:r w:rsidR="003A2C13">
        <w:rPr>
          <w:rFonts w:ascii="Arial" w:hAnsi="Arial" w:cs="Arial"/>
          <w:sz w:val="22"/>
          <w:szCs w:val="22"/>
        </w:rPr>
        <w:br/>
      </w:r>
      <w:r w:rsidRPr="002623C4">
        <w:rPr>
          <w:rFonts w:ascii="Arial" w:hAnsi="Arial" w:cs="Arial"/>
          <w:sz w:val="22"/>
          <w:szCs w:val="22"/>
        </w:rPr>
        <w:t xml:space="preserve">i SWZ do odbioru, w szczególności karty katalogowe/techniczne, rysunki/schematy, </w:t>
      </w:r>
      <w:r w:rsidR="0046044E">
        <w:rPr>
          <w:rFonts w:ascii="Arial" w:hAnsi="Arial" w:cs="Arial"/>
          <w:sz w:val="22"/>
          <w:szCs w:val="22"/>
        </w:rPr>
        <w:br/>
      </w:r>
      <w:r w:rsidRPr="002623C4">
        <w:rPr>
          <w:rFonts w:ascii="Arial" w:hAnsi="Arial" w:cs="Arial"/>
          <w:sz w:val="22"/>
          <w:szCs w:val="22"/>
        </w:rPr>
        <w:t>i</w:t>
      </w:r>
      <w:r w:rsidR="0046044E">
        <w:rPr>
          <w:rFonts w:ascii="Arial" w:hAnsi="Arial" w:cs="Arial"/>
          <w:sz w:val="22"/>
          <w:szCs w:val="22"/>
        </w:rPr>
        <w:t>n</w:t>
      </w:r>
      <w:r w:rsidRPr="002623C4">
        <w:rPr>
          <w:rFonts w:ascii="Arial" w:hAnsi="Arial" w:cs="Arial"/>
          <w:sz w:val="22"/>
          <w:szCs w:val="22"/>
        </w:rPr>
        <w:t>strukcje (jeżeli producent przewiduje), deklaracje/certyfikaty/raporty potwierdzające normy</w:t>
      </w:r>
      <w:r w:rsidR="00FC2AAE">
        <w:rPr>
          <w:rFonts w:ascii="Arial" w:hAnsi="Arial" w:cs="Arial"/>
          <w:sz w:val="22"/>
          <w:szCs w:val="22"/>
        </w:rPr>
        <w:t>.</w:t>
      </w:r>
    </w:p>
    <w:p w14:paraId="42C85889" w14:textId="7E23BEB7" w:rsidR="008F2D83" w:rsidRPr="00856521" w:rsidRDefault="000A6D43" w:rsidP="00D946F5">
      <w:pPr>
        <w:pStyle w:val="Akapitzlist"/>
        <w:widowControl/>
        <w:numPr>
          <w:ilvl w:val="0"/>
          <w:numId w:val="26"/>
        </w:numPr>
        <w:suppressAutoHyphens w:val="0"/>
        <w:spacing w:after="60" w:line="360" w:lineRule="auto"/>
        <w:jc w:val="both"/>
        <w:rPr>
          <w:rFonts w:ascii="Arial" w:hAnsi="Arial" w:cs="Arial"/>
          <w:sz w:val="22"/>
          <w:szCs w:val="22"/>
        </w:rPr>
      </w:pPr>
      <w:r w:rsidRPr="002623C4">
        <w:rPr>
          <w:rFonts w:ascii="Arial" w:hAnsi="Arial" w:cs="Arial"/>
          <w:sz w:val="22"/>
          <w:szCs w:val="22"/>
        </w:rPr>
        <w:t>„Protokole odbioru</w:t>
      </w:r>
      <w:r w:rsidR="00EC17B6">
        <w:rPr>
          <w:rFonts w:ascii="Arial" w:hAnsi="Arial" w:cs="Arial"/>
          <w:sz w:val="22"/>
          <w:szCs w:val="22"/>
        </w:rPr>
        <w:t xml:space="preserve"> jakościowego</w:t>
      </w:r>
      <w:r w:rsidRPr="002623C4">
        <w:rPr>
          <w:rFonts w:ascii="Arial" w:hAnsi="Arial" w:cs="Arial"/>
          <w:sz w:val="22"/>
          <w:szCs w:val="22"/>
        </w:rPr>
        <w:t xml:space="preserve">” – </w:t>
      </w:r>
      <w:bookmarkStart w:id="0" w:name="_Hlk218675949"/>
      <w:r w:rsidRPr="002623C4">
        <w:rPr>
          <w:rFonts w:ascii="Arial" w:hAnsi="Arial" w:cs="Arial"/>
          <w:sz w:val="22"/>
          <w:szCs w:val="22"/>
        </w:rPr>
        <w:t xml:space="preserve">należy przez to rozumieć protokół odbioru końcowego sporządzany zgodnie ze wzorem </w:t>
      </w:r>
      <w:bookmarkEnd w:id="0"/>
      <w:r w:rsidRPr="002623C4">
        <w:rPr>
          <w:rFonts w:ascii="Arial" w:hAnsi="Arial" w:cs="Arial"/>
          <w:sz w:val="22"/>
          <w:szCs w:val="22"/>
        </w:rPr>
        <w:t xml:space="preserve">stanowiącym Załącznik nr </w:t>
      </w:r>
      <w:r w:rsidR="00595A74">
        <w:rPr>
          <w:rFonts w:ascii="Arial" w:hAnsi="Arial" w:cs="Arial"/>
          <w:sz w:val="22"/>
          <w:szCs w:val="22"/>
        </w:rPr>
        <w:t xml:space="preserve">5 </w:t>
      </w:r>
      <w:r w:rsidRPr="002623C4">
        <w:rPr>
          <w:rFonts w:ascii="Arial" w:hAnsi="Arial" w:cs="Arial"/>
          <w:sz w:val="22"/>
          <w:szCs w:val="22"/>
        </w:rPr>
        <w:t>do Umowy</w:t>
      </w:r>
      <w:r w:rsidR="0046044E">
        <w:rPr>
          <w:rFonts w:ascii="Arial" w:hAnsi="Arial" w:cs="Arial"/>
          <w:sz w:val="22"/>
          <w:szCs w:val="22"/>
        </w:rPr>
        <w:t>.</w:t>
      </w:r>
    </w:p>
    <w:p w14:paraId="1DE2CF1F" w14:textId="77777777" w:rsidR="00856521" w:rsidRDefault="008565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FC693D0" w14:textId="77777777" w:rsidR="00856521" w:rsidRDefault="008565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DD8369F" w14:textId="77777777" w:rsidR="00856521" w:rsidRDefault="0085652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2D75453" w14:textId="60217025" w:rsidR="003F3B89" w:rsidRPr="00191579" w:rsidRDefault="00B61D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09CAB9C4" w14:textId="77777777" w:rsidR="003F3B89" w:rsidRPr="00E10835" w:rsidRDefault="001C4336" w:rsidP="00526ED9">
      <w:pPr>
        <w:tabs>
          <w:tab w:val="left" w:pos="142"/>
          <w:tab w:val="left" w:pos="426"/>
          <w:tab w:val="left" w:pos="993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10835">
        <w:rPr>
          <w:rFonts w:ascii="Arial" w:hAnsi="Arial" w:cs="Arial"/>
          <w:b/>
          <w:sz w:val="22"/>
          <w:szCs w:val="22"/>
        </w:rPr>
        <w:t>Postanowienia ogólne</w:t>
      </w:r>
    </w:p>
    <w:p w14:paraId="41453DDD" w14:textId="55334140" w:rsidR="00E10835" w:rsidRPr="00E10835" w:rsidRDefault="00E10835" w:rsidP="00526ED9">
      <w:pPr>
        <w:pStyle w:val="Akapitzlist"/>
        <w:numPr>
          <w:ilvl w:val="0"/>
          <w:numId w:val="3"/>
        </w:numPr>
        <w:tabs>
          <w:tab w:val="left" w:pos="142"/>
          <w:tab w:val="left" w:pos="426"/>
          <w:tab w:val="left" w:pos="993"/>
        </w:tabs>
        <w:spacing w:line="360" w:lineRule="auto"/>
        <w:jc w:val="both"/>
        <w:rPr>
          <w:rFonts w:ascii="Arial" w:hAnsi="Arial" w:cs="Arial"/>
        </w:rPr>
      </w:pPr>
      <w:r w:rsidRPr="00E10835">
        <w:rPr>
          <w:rFonts w:ascii="Arial" w:hAnsi="Arial" w:cs="Arial"/>
          <w:sz w:val="22"/>
          <w:szCs w:val="22"/>
        </w:rPr>
        <w:t>Umowa została zawarta w wyniku rozstrzygnięcia postępowania o udzielenie zamówienia publicznego, przeprowadzonego w trybie podstawowym na podstawie</w:t>
      </w:r>
      <w:r w:rsidRPr="00E10835">
        <w:rPr>
          <w:rFonts w:ascii="Arial" w:hAnsi="Arial" w:cs="Arial"/>
          <w:sz w:val="22"/>
          <w:szCs w:val="22"/>
        </w:rPr>
        <w:br/>
        <w:t xml:space="preserve">art. 275 pkt </w:t>
      </w:r>
      <w:r>
        <w:rPr>
          <w:rFonts w:ascii="Arial" w:hAnsi="Arial" w:cs="Arial"/>
          <w:sz w:val="22"/>
          <w:szCs w:val="22"/>
        </w:rPr>
        <w:t>2</w:t>
      </w:r>
      <w:r w:rsidRPr="00E10835">
        <w:rPr>
          <w:rFonts w:ascii="Arial" w:hAnsi="Arial" w:cs="Arial"/>
          <w:sz w:val="22"/>
          <w:szCs w:val="22"/>
        </w:rPr>
        <w:t xml:space="preserve"> ustawy Prawo Zamówień Publicznych (Dz.U. 2024 r. poz. 1320 </w:t>
      </w:r>
      <w:r w:rsidR="00DB5608">
        <w:rPr>
          <w:rFonts w:ascii="Arial" w:hAnsi="Arial" w:cs="Arial"/>
          <w:sz w:val="22"/>
          <w:szCs w:val="22"/>
        </w:rPr>
        <w:br/>
      </w:r>
      <w:r w:rsidRPr="00E10835">
        <w:rPr>
          <w:rFonts w:ascii="Arial" w:hAnsi="Arial" w:cs="Arial"/>
          <w:sz w:val="22"/>
          <w:szCs w:val="22"/>
        </w:rPr>
        <w:t xml:space="preserve">z </w:t>
      </w:r>
      <w:r w:rsidR="00DB5608" w:rsidRPr="00E10835">
        <w:rPr>
          <w:rFonts w:ascii="Arial" w:hAnsi="Arial" w:cs="Arial"/>
          <w:sz w:val="22"/>
          <w:szCs w:val="22"/>
        </w:rPr>
        <w:t>póź</w:t>
      </w:r>
      <w:r w:rsidR="00DB5608">
        <w:rPr>
          <w:rFonts w:ascii="Arial" w:hAnsi="Arial" w:cs="Arial"/>
          <w:sz w:val="22"/>
          <w:szCs w:val="22"/>
        </w:rPr>
        <w:t>n</w:t>
      </w:r>
      <w:r w:rsidRPr="00E10835">
        <w:rPr>
          <w:rFonts w:ascii="Arial" w:hAnsi="Arial" w:cs="Arial"/>
          <w:sz w:val="22"/>
          <w:szCs w:val="22"/>
        </w:rPr>
        <w:t>.zm.). Ogłoszenie o zamówieniu nr BZP/202</w:t>
      </w:r>
      <w:r>
        <w:rPr>
          <w:rFonts w:ascii="Arial" w:hAnsi="Arial" w:cs="Arial"/>
          <w:sz w:val="22"/>
          <w:szCs w:val="22"/>
        </w:rPr>
        <w:t>6 …………….</w:t>
      </w:r>
    </w:p>
    <w:p w14:paraId="186320D4" w14:textId="77777777" w:rsidR="00E10835" w:rsidRDefault="00B61D36" w:rsidP="00526ED9">
      <w:pPr>
        <w:pStyle w:val="Akapitzlist"/>
        <w:numPr>
          <w:ilvl w:val="0"/>
          <w:numId w:val="3"/>
        </w:numPr>
        <w:tabs>
          <w:tab w:val="left" w:pos="142"/>
          <w:tab w:val="left" w:pos="426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10835">
        <w:rPr>
          <w:rFonts w:ascii="Arial" w:hAnsi="Arial" w:cs="Arial"/>
          <w:b/>
          <w:bCs/>
          <w:sz w:val="22"/>
          <w:szCs w:val="22"/>
        </w:rPr>
        <w:t>Zamawiający zleca,</w:t>
      </w:r>
      <w:r w:rsidR="00E10835" w:rsidRPr="00E10835">
        <w:rPr>
          <w:rFonts w:ascii="Arial" w:hAnsi="Arial" w:cs="Arial"/>
          <w:b/>
          <w:bCs/>
          <w:sz w:val="22"/>
          <w:szCs w:val="22"/>
        </w:rPr>
        <w:t xml:space="preserve"> </w:t>
      </w:r>
      <w:r w:rsidRPr="00E10835">
        <w:rPr>
          <w:rFonts w:ascii="Arial" w:hAnsi="Arial" w:cs="Arial"/>
          <w:b/>
          <w:bCs/>
          <w:sz w:val="22"/>
          <w:szCs w:val="22"/>
        </w:rPr>
        <w:t xml:space="preserve">a Wykonawca przyjmuje do wykonania dostawę w ramach </w:t>
      </w:r>
      <w:r w:rsidR="00E10835" w:rsidRPr="00E10835">
        <w:rPr>
          <w:rFonts w:ascii="Arial" w:hAnsi="Arial" w:cs="Arial"/>
          <w:b/>
          <w:bCs/>
          <w:sz w:val="22"/>
          <w:szCs w:val="22"/>
        </w:rPr>
        <w:br/>
      </w:r>
      <w:r w:rsidRPr="00E10835">
        <w:rPr>
          <w:rFonts w:ascii="Arial" w:hAnsi="Arial" w:cs="Arial"/>
          <w:b/>
          <w:bCs/>
          <w:sz w:val="22"/>
          <w:szCs w:val="22"/>
        </w:rPr>
        <w:t>zadania</w:t>
      </w:r>
      <w:r w:rsidR="00E10835" w:rsidRPr="00E10835">
        <w:rPr>
          <w:rFonts w:ascii="Arial" w:hAnsi="Arial" w:cs="Arial"/>
          <w:b/>
          <w:bCs/>
          <w:sz w:val="22"/>
          <w:szCs w:val="22"/>
        </w:rPr>
        <w:t xml:space="preserve"> nr …….</w:t>
      </w:r>
      <w:r w:rsidRPr="00E10835">
        <w:rPr>
          <w:rFonts w:ascii="Arial" w:hAnsi="Arial" w:cs="Arial"/>
          <w:b/>
          <w:bCs/>
          <w:sz w:val="22"/>
          <w:szCs w:val="22"/>
        </w:rPr>
        <w:t xml:space="preserve"> pn.</w:t>
      </w:r>
      <w:r w:rsidRPr="00191579">
        <w:rPr>
          <w:rFonts w:ascii="Arial" w:hAnsi="Arial" w:cs="Arial"/>
          <w:sz w:val="22"/>
          <w:szCs w:val="22"/>
        </w:rPr>
        <w:t xml:space="preserve"> „”</w:t>
      </w:r>
      <w:r w:rsidR="00E10835">
        <w:rPr>
          <w:rFonts w:ascii="Arial" w:hAnsi="Arial" w:cs="Arial"/>
          <w:sz w:val="22"/>
          <w:szCs w:val="22"/>
        </w:rPr>
        <w:t>…………</w:t>
      </w:r>
      <w:r w:rsidR="00DC22ED" w:rsidRPr="00191579">
        <w:rPr>
          <w:rFonts w:ascii="Arial" w:hAnsi="Arial" w:cs="Arial"/>
          <w:sz w:val="22"/>
          <w:szCs w:val="22"/>
        </w:rPr>
        <w:t xml:space="preserve"> nazwaną</w:t>
      </w:r>
      <w:r w:rsidRPr="00191579">
        <w:rPr>
          <w:rFonts w:ascii="Arial" w:hAnsi="Arial" w:cs="Arial"/>
          <w:sz w:val="22"/>
          <w:szCs w:val="22"/>
        </w:rPr>
        <w:t xml:space="preserve"> w dalszej części umowy </w:t>
      </w:r>
      <w:r w:rsidR="00191579" w:rsidRPr="00191579">
        <w:rPr>
          <w:rFonts w:ascii="Arial" w:hAnsi="Arial" w:cs="Arial"/>
          <w:sz w:val="22"/>
          <w:szCs w:val="22"/>
        </w:rPr>
        <w:t>„towarem”, „wyposażeniem” lub „przedmiotem umowy”</w:t>
      </w:r>
      <w:r w:rsidR="00191579">
        <w:rPr>
          <w:rFonts w:ascii="Arial" w:hAnsi="Arial" w:cs="Arial"/>
          <w:sz w:val="22"/>
          <w:szCs w:val="22"/>
        </w:rPr>
        <w:t xml:space="preserve"> </w:t>
      </w:r>
      <w:r w:rsidRPr="00191579">
        <w:rPr>
          <w:rFonts w:ascii="Arial" w:hAnsi="Arial" w:cs="Arial"/>
          <w:sz w:val="22"/>
          <w:szCs w:val="22"/>
        </w:rPr>
        <w:t>zgodnie ze złożoną ofertą, oraz warunkami określonymi w Specyfikacji Warunków Zamówienia, (dalej SWZ) a Zamawiający zobowiązuje się do zapłacenia wynagrodzenia</w:t>
      </w:r>
      <w:r w:rsidR="00E10835">
        <w:rPr>
          <w:rFonts w:ascii="Arial" w:hAnsi="Arial" w:cs="Arial"/>
          <w:sz w:val="22"/>
          <w:szCs w:val="22"/>
        </w:rPr>
        <w:t>.</w:t>
      </w:r>
    </w:p>
    <w:p w14:paraId="2DEF1AD1" w14:textId="159A4CD6" w:rsidR="00EC17B6" w:rsidRDefault="00EC17B6" w:rsidP="00D946F5">
      <w:pPr>
        <w:pStyle w:val="Akapitzlist"/>
        <w:numPr>
          <w:ilvl w:val="0"/>
          <w:numId w:val="3"/>
        </w:numPr>
        <w:tabs>
          <w:tab w:val="left" w:pos="142"/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EC17B6">
        <w:rPr>
          <w:rFonts w:ascii="Arial" w:hAnsi="Arial" w:cs="Arial"/>
          <w:sz w:val="22"/>
          <w:szCs w:val="22"/>
        </w:rPr>
        <w:t xml:space="preserve">Przedmiotem Umowy jest dostawa, transport, wniesienie, rozpakowanie, ustawienie </w:t>
      </w:r>
      <w:r w:rsidR="00D946F5" w:rsidRPr="00EC17B6">
        <w:rPr>
          <w:rFonts w:ascii="Arial" w:hAnsi="Arial" w:cs="Arial"/>
          <w:sz w:val="22"/>
          <w:szCs w:val="22"/>
        </w:rPr>
        <w:t xml:space="preserve">Asortymentu </w:t>
      </w:r>
      <w:r w:rsidR="00D946F5">
        <w:rPr>
          <w:rFonts w:ascii="Arial" w:hAnsi="Arial" w:cs="Arial"/>
          <w:sz w:val="22"/>
          <w:szCs w:val="22"/>
        </w:rPr>
        <w:t xml:space="preserve"> </w:t>
      </w:r>
      <w:r w:rsidRPr="00EC17B6">
        <w:rPr>
          <w:rFonts w:ascii="Arial" w:hAnsi="Arial" w:cs="Arial"/>
          <w:sz w:val="22"/>
          <w:szCs w:val="22"/>
        </w:rPr>
        <w:t>zgodnie z OPZ i ofertą Wykonawcy.</w:t>
      </w:r>
    </w:p>
    <w:p w14:paraId="3F9C1402" w14:textId="06C44B65" w:rsidR="00FF72C3" w:rsidRPr="00FF72C3" w:rsidRDefault="00FF72C3" w:rsidP="00FF72C3">
      <w:pPr>
        <w:pStyle w:val="Akapitzlist"/>
        <w:numPr>
          <w:ilvl w:val="0"/>
          <w:numId w:val="3"/>
        </w:numPr>
        <w:tabs>
          <w:tab w:val="left" w:pos="142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7B6">
        <w:rPr>
          <w:rFonts w:ascii="Arial" w:hAnsi="Arial" w:cs="Arial"/>
          <w:sz w:val="22"/>
          <w:szCs w:val="22"/>
        </w:rPr>
        <w:t xml:space="preserve">Przedmiot umowy zostanie dostarczony do siedziby I Liceum Ogólnokształcącego </w:t>
      </w:r>
      <w:r>
        <w:rPr>
          <w:rFonts w:ascii="Arial" w:hAnsi="Arial" w:cs="Arial"/>
          <w:sz w:val="22"/>
          <w:szCs w:val="22"/>
        </w:rPr>
        <w:br/>
      </w:r>
      <w:r w:rsidRPr="00EC17B6">
        <w:rPr>
          <w:rFonts w:ascii="Arial" w:hAnsi="Arial" w:cs="Arial"/>
          <w:sz w:val="22"/>
          <w:szCs w:val="22"/>
        </w:rPr>
        <w:t>w Giżycku, ul. Traugutta 1</w:t>
      </w:r>
      <w:r w:rsidR="009E598C">
        <w:rPr>
          <w:rFonts w:ascii="Arial" w:hAnsi="Arial" w:cs="Arial"/>
          <w:sz w:val="22"/>
          <w:szCs w:val="22"/>
        </w:rPr>
        <w:t>,</w:t>
      </w:r>
      <w:r w:rsidRPr="00EC17B6">
        <w:rPr>
          <w:rFonts w:ascii="Arial" w:hAnsi="Arial" w:cs="Arial"/>
          <w:sz w:val="22"/>
          <w:szCs w:val="22"/>
        </w:rPr>
        <w:t xml:space="preserve"> zgodnie ze szczegółowym opisem przedmiotu zamówienia, stanowiącym załącznik nr </w:t>
      </w:r>
      <w:r w:rsidR="00494735">
        <w:rPr>
          <w:rFonts w:ascii="Arial" w:hAnsi="Arial" w:cs="Arial"/>
          <w:sz w:val="22"/>
          <w:szCs w:val="22"/>
        </w:rPr>
        <w:t>3</w:t>
      </w:r>
      <w:r w:rsidRPr="00EC17B6">
        <w:rPr>
          <w:rFonts w:ascii="Arial" w:hAnsi="Arial" w:cs="Arial"/>
          <w:sz w:val="22"/>
          <w:szCs w:val="22"/>
        </w:rPr>
        <w:t xml:space="preserve"> Umowy oraz zestawieniem cenowym </w:t>
      </w:r>
      <w:r>
        <w:rPr>
          <w:rFonts w:ascii="Arial" w:hAnsi="Arial" w:cs="Arial"/>
          <w:sz w:val="22"/>
          <w:szCs w:val="22"/>
        </w:rPr>
        <w:t xml:space="preserve">załącznik nr </w:t>
      </w:r>
      <w:r w:rsidR="00494735">
        <w:rPr>
          <w:rFonts w:ascii="Arial" w:hAnsi="Arial" w:cs="Arial"/>
          <w:sz w:val="22"/>
          <w:szCs w:val="22"/>
        </w:rPr>
        <w:t>2</w:t>
      </w:r>
      <w:r w:rsidR="0046044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Umowy,</w:t>
      </w:r>
    </w:p>
    <w:p w14:paraId="61B85ABF" w14:textId="77777777" w:rsidR="00EC17B6" w:rsidRPr="00EC17B6" w:rsidRDefault="00EC17B6" w:rsidP="00FF72C3">
      <w:pPr>
        <w:pStyle w:val="Akapitzlist"/>
        <w:numPr>
          <w:ilvl w:val="0"/>
          <w:numId w:val="3"/>
        </w:numPr>
        <w:tabs>
          <w:tab w:val="left" w:pos="142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7B6">
        <w:rPr>
          <w:rFonts w:ascii="Arial" w:hAnsi="Arial" w:cs="Arial"/>
          <w:sz w:val="22"/>
          <w:szCs w:val="22"/>
        </w:rPr>
        <w:t xml:space="preserve">Wykonawca oświadcza, że </w:t>
      </w:r>
      <w:r w:rsidR="00FF72C3">
        <w:rPr>
          <w:rFonts w:ascii="Arial" w:hAnsi="Arial" w:cs="Arial"/>
          <w:sz w:val="22"/>
          <w:szCs w:val="22"/>
        </w:rPr>
        <w:t>dostarczone wyposażenie</w:t>
      </w:r>
      <w:r w:rsidRPr="00EC17B6">
        <w:rPr>
          <w:rFonts w:ascii="Arial" w:hAnsi="Arial" w:cs="Arial"/>
          <w:sz w:val="22"/>
          <w:szCs w:val="22"/>
        </w:rPr>
        <w:t xml:space="preserve"> jest fabrycznie now</w:t>
      </w:r>
      <w:r w:rsidR="00FF72C3">
        <w:rPr>
          <w:rFonts w:ascii="Arial" w:hAnsi="Arial" w:cs="Arial"/>
          <w:sz w:val="22"/>
          <w:szCs w:val="22"/>
        </w:rPr>
        <w:t>e</w:t>
      </w:r>
      <w:r w:rsidRPr="00EC17B6">
        <w:rPr>
          <w:rFonts w:ascii="Arial" w:hAnsi="Arial" w:cs="Arial"/>
          <w:sz w:val="22"/>
          <w:szCs w:val="22"/>
        </w:rPr>
        <w:t>, kompletn</w:t>
      </w:r>
      <w:r w:rsidR="00FF72C3">
        <w:rPr>
          <w:rFonts w:ascii="Arial" w:hAnsi="Arial" w:cs="Arial"/>
          <w:sz w:val="22"/>
          <w:szCs w:val="22"/>
        </w:rPr>
        <w:t>e</w:t>
      </w:r>
      <w:r w:rsidRPr="00EC17B6">
        <w:rPr>
          <w:rFonts w:ascii="Arial" w:hAnsi="Arial" w:cs="Arial"/>
          <w:sz w:val="22"/>
          <w:szCs w:val="22"/>
        </w:rPr>
        <w:t>, woln</w:t>
      </w:r>
      <w:r w:rsidR="00FF72C3">
        <w:rPr>
          <w:rFonts w:ascii="Arial" w:hAnsi="Arial" w:cs="Arial"/>
          <w:sz w:val="22"/>
          <w:szCs w:val="22"/>
        </w:rPr>
        <w:t>e</w:t>
      </w:r>
      <w:r w:rsidRPr="00EC17B6">
        <w:rPr>
          <w:rFonts w:ascii="Arial" w:hAnsi="Arial" w:cs="Arial"/>
          <w:sz w:val="22"/>
          <w:szCs w:val="22"/>
        </w:rPr>
        <w:t xml:space="preserve"> od wad </w:t>
      </w:r>
      <w:r w:rsidR="00FF72C3" w:rsidRPr="00EC17B6">
        <w:rPr>
          <w:rFonts w:ascii="Arial" w:hAnsi="Arial" w:cs="Arial"/>
          <w:sz w:val="22"/>
          <w:szCs w:val="22"/>
        </w:rPr>
        <w:t xml:space="preserve">w tym wszelkich praw osób trzecich i jakichkolwiek innych obciążeń </w:t>
      </w:r>
      <w:r w:rsidR="009E598C">
        <w:rPr>
          <w:rFonts w:ascii="Arial" w:hAnsi="Arial" w:cs="Arial"/>
          <w:sz w:val="22"/>
          <w:szCs w:val="22"/>
        </w:rPr>
        <w:br/>
      </w:r>
      <w:r w:rsidR="00FF72C3" w:rsidRPr="00EC17B6">
        <w:rPr>
          <w:rFonts w:ascii="Arial" w:hAnsi="Arial" w:cs="Arial"/>
          <w:sz w:val="22"/>
          <w:szCs w:val="22"/>
        </w:rPr>
        <w:t>i zabezpiecze</w:t>
      </w:r>
      <w:r w:rsidR="00FF72C3">
        <w:rPr>
          <w:rFonts w:ascii="Arial" w:hAnsi="Arial" w:cs="Arial"/>
          <w:sz w:val="22"/>
          <w:szCs w:val="22"/>
        </w:rPr>
        <w:t xml:space="preserve">ń oraz </w:t>
      </w:r>
      <w:r w:rsidRPr="00EC17B6">
        <w:rPr>
          <w:rFonts w:ascii="Arial" w:hAnsi="Arial" w:cs="Arial"/>
          <w:sz w:val="22"/>
          <w:szCs w:val="22"/>
        </w:rPr>
        <w:t xml:space="preserve">spełnia wymagania OPZ, w tym w zakresie norm wskazanych </w:t>
      </w:r>
      <w:r w:rsidR="009E598C">
        <w:rPr>
          <w:rFonts w:ascii="Arial" w:hAnsi="Arial" w:cs="Arial"/>
          <w:sz w:val="22"/>
          <w:szCs w:val="22"/>
        </w:rPr>
        <w:br/>
      </w:r>
      <w:r w:rsidRPr="00EC17B6">
        <w:rPr>
          <w:rFonts w:ascii="Arial" w:hAnsi="Arial" w:cs="Arial"/>
          <w:sz w:val="22"/>
          <w:szCs w:val="22"/>
        </w:rPr>
        <w:t>w OPZ (w zakresie mającym zastosowanie) lub norm równoważnych</w:t>
      </w:r>
      <w:r w:rsidR="00FF72C3">
        <w:rPr>
          <w:rFonts w:ascii="Arial" w:hAnsi="Arial" w:cs="Arial"/>
          <w:sz w:val="22"/>
          <w:szCs w:val="22"/>
        </w:rPr>
        <w:t xml:space="preserve">. </w:t>
      </w:r>
    </w:p>
    <w:p w14:paraId="787E2D9F" w14:textId="10E448B2" w:rsidR="00EC17B6" w:rsidRDefault="00EC17B6" w:rsidP="00EC17B6">
      <w:pPr>
        <w:pStyle w:val="Akapitzlist"/>
        <w:numPr>
          <w:ilvl w:val="0"/>
          <w:numId w:val="3"/>
        </w:numPr>
        <w:tabs>
          <w:tab w:val="left" w:pos="142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7B6">
        <w:rPr>
          <w:rFonts w:ascii="Arial" w:hAnsi="Arial" w:cs="Arial"/>
          <w:sz w:val="22"/>
          <w:szCs w:val="22"/>
        </w:rPr>
        <w:t>Wykonawca ponosi koszty związane z realizacją Umowy, w szczególności koszty transportu, wniesienia, montażu (jeżeli dotyczy), uporządkowania miejsca realizacji oraz utylizacji opakowań</w:t>
      </w:r>
      <w:r>
        <w:rPr>
          <w:rFonts w:ascii="Arial" w:hAnsi="Arial" w:cs="Arial"/>
          <w:sz w:val="22"/>
          <w:szCs w:val="22"/>
        </w:rPr>
        <w:t>.</w:t>
      </w:r>
    </w:p>
    <w:p w14:paraId="1BA91D9B" w14:textId="77777777" w:rsidR="00EC17B6" w:rsidRPr="009E598C" w:rsidRDefault="00B61D36" w:rsidP="00B21D2A">
      <w:pPr>
        <w:pStyle w:val="Akapitzlist"/>
        <w:numPr>
          <w:ilvl w:val="0"/>
          <w:numId w:val="3"/>
        </w:numPr>
        <w:tabs>
          <w:tab w:val="left" w:pos="142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7B6">
        <w:rPr>
          <w:rFonts w:ascii="Arial" w:hAnsi="Arial" w:cs="Arial"/>
          <w:sz w:val="22"/>
          <w:szCs w:val="22"/>
        </w:rPr>
        <w:t xml:space="preserve">Wykonawca oświadcza, iż jest wyłącznym właścicielem towaru. </w:t>
      </w:r>
    </w:p>
    <w:p w14:paraId="41E18C10" w14:textId="77777777" w:rsidR="001C4336" w:rsidRPr="00191579" w:rsidRDefault="00D332DF" w:rsidP="001C4336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 xml:space="preserve">§ 2. </w:t>
      </w:r>
    </w:p>
    <w:p w14:paraId="04C729F7" w14:textId="77777777" w:rsidR="00D332DF" w:rsidRPr="00191579" w:rsidRDefault="00D332DF" w:rsidP="001C4336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Termin wykonania przedmiotu umowy</w:t>
      </w:r>
    </w:p>
    <w:p w14:paraId="67A1AEA3" w14:textId="037329A9" w:rsidR="00D332DF" w:rsidRPr="00191579" w:rsidRDefault="00B61D36" w:rsidP="00165FD2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Wykonawca zobowiązany jest zrealizować</w:t>
      </w:r>
      <w:r w:rsidR="00070DB3">
        <w:rPr>
          <w:rFonts w:ascii="Arial" w:hAnsi="Arial" w:cs="Arial"/>
          <w:sz w:val="22"/>
          <w:szCs w:val="22"/>
        </w:rPr>
        <w:t xml:space="preserve"> przedmiot umowy w terminie </w:t>
      </w:r>
      <w:r w:rsidR="00AB548F">
        <w:rPr>
          <w:rFonts w:ascii="Arial" w:hAnsi="Arial" w:cs="Arial"/>
          <w:b/>
          <w:bCs/>
          <w:sz w:val="22"/>
          <w:szCs w:val="22"/>
        </w:rPr>
        <w:t>……….</w:t>
      </w:r>
      <w:r w:rsidR="00FF72C3" w:rsidRPr="00165FD2">
        <w:rPr>
          <w:rFonts w:ascii="Arial" w:hAnsi="Arial" w:cs="Arial"/>
          <w:b/>
          <w:bCs/>
          <w:sz w:val="22"/>
          <w:szCs w:val="22"/>
        </w:rPr>
        <w:t xml:space="preserve"> </w:t>
      </w:r>
      <w:r w:rsidR="00070DB3" w:rsidRPr="00165FD2">
        <w:rPr>
          <w:rFonts w:ascii="Arial" w:hAnsi="Arial" w:cs="Arial"/>
          <w:b/>
          <w:bCs/>
          <w:sz w:val="22"/>
          <w:szCs w:val="22"/>
        </w:rPr>
        <w:t>dni</w:t>
      </w:r>
      <w:r w:rsidR="00070DB3">
        <w:rPr>
          <w:rFonts w:ascii="Arial" w:hAnsi="Arial" w:cs="Arial"/>
          <w:sz w:val="22"/>
          <w:szCs w:val="22"/>
        </w:rPr>
        <w:t xml:space="preserve"> </w:t>
      </w:r>
      <w:r w:rsidR="00165FD2">
        <w:rPr>
          <w:rFonts w:ascii="Arial" w:hAnsi="Arial" w:cs="Arial"/>
          <w:sz w:val="22"/>
          <w:szCs w:val="22"/>
        </w:rPr>
        <w:t xml:space="preserve">kalendarzowych </w:t>
      </w:r>
      <w:r w:rsidR="00070DB3">
        <w:rPr>
          <w:rFonts w:ascii="Arial" w:hAnsi="Arial" w:cs="Arial"/>
          <w:sz w:val="22"/>
          <w:szCs w:val="22"/>
        </w:rPr>
        <w:t xml:space="preserve">od dnia podpisania </w:t>
      </w:r>
      <w:proofErr w:type="spellStart"/>
      <w:r w:rsidR="00EC17B6">
        <w:rPr>
          <w:rFonts w:ascii="Arial" w:hAnsi="Arial" w:cs="Arial"/>
          <w:sz w:val="22"/>
          <w:szCs w:val="22"/>
        </w:rPr>
        <w:t>tj</w:t>
      </w:r>
      <w:proofErr w:type="spellEnd"/>
      <w:r w:rsidR="00FF72C3">
        <w:rPr>
          <w:rFonts w:ascii="Arial" w:hAnsi="Arial" w:cs="Arial"/>
          <w:sz w:val="22"/>
          <w:szCs w:val="22"/>
        </w:rPr>
        <w:t xml:space="preserve"> do dnia </w:t>
      </w:r>
      <w:r w:rsidR="00EC17B6">
        <w:rPr>
          <w:rFonts w:ascii="Arial" w:hAnsi="Arial" w:cs="Arial"/>
          <w:sz w:val="22"/>
          <w:szCs w:val="22"/>
        </w:rPr>
        <w:t>……………</w:t>
      </w:r>
      <w:r w:rsidR="00ED5EED">
        <w:rPr>
          <w:rFonts w:ascii="Arial" w:hAnsi="Arial" w:cs="Arial"/>
          <w:sz w:val="22"/>
          <w:szCs w:val="22"/>
        </w:rPr>
        <w:t>, zgodnie ze złożoną ofertą.</w:t>
      </w:r>
    </w:p>
    <w:p w14:paraId="40B58F1D" w14:textId="77777777" w:rsidR="00D332DF" w:rsidRDefault="00B61D36" w:rsidP="00FF72C3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F72C3">
        <w:rPr>
          <w:rFonts w:ascii="Arial" w:hAnsi="Arial" w:cs="Arial"/>
          <w:sz w:val="22"/>
          <w:szCs w:val="22"/>
        </w:rPr>
        <w:t>Wykonawca będzie niezwłocznie pisemnie informował Zamawiającego o trudnościach, ryzykach oraz zmianach, które stanowią zagrożenie dla dotrzymania terminu wykonania zamówienia oraz przedstawi sposób ich  rozwiązania gwarantujący dotrzymanie terminu końcowego, a w przypadku, gdy nie będzie to możliwe - w sposób minimalizujący opóźnienie.</w:t>
      </w:r>
    </w:p>
    <w:p w14:paraId="10401498" w14:textId="13960522" w:rsidR="004C3D92" w:rsidRPr="008F2D83" w:rsidRDefault="00B61D36" w:rsidP="008F2D83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E44FD">
        <w:rPr>
          <w:rFonts w:ascii="Arial" w:hAnsi="Arial" w:cs="Arial"/>
          <w:b/>
          <w:bCs/>
          <w:sz w:val="22"/>
          <w:szCs w:val="22"/>
        </w:rPr>
        <w:lastRenderedPageBreak/>
        <w:t>Zamówienie jest realizowane w ramach projektu „</w:t>
      </w:r>
      <w:r w:rsidR="004C3D92" w:rsidRPr="008E44FD">
        <w:rPr>
          <w:rFonts w:ascii="Arial" w:hAnsi="Arial" w:cs="Arial"/>
          <w:b/>
          <w:bCs/>
          <w:sz w:val="22"/>
          <w:szCs w:val="22"/>
        </w:rPr>
        <w:t>Współpraca na rzecz tworzenia przyjaznego środowiska edukacyjnego” LT PL 00469, w ramach programu Interreg VI-A Litwa-Polska 2021</w:t>
      </w:r>
      <w:r w:rsidR="008F2D83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4C3D92" w:rsidRPr="008F2D83">
        <w:rPr>
          <w:rFonts w:ascii="Arial" w:hAnsi="Arial" w:cs="Arial"/>
          <w:b/>
          <w:bCs/>
          <w:sz w:val="22"/>
          <w:szCs w:val="22"/>
        </w:rPr>
        <w:t>2027, współfinansowanego ze środków Europejskiego Funduszu Rozwoju Regionalnego.</w:t>
      </w:r>
    </w:p>
    <w:p w14:paraId="38CD1DBE" w14:textId="77777777" w:rsidR="001C4336" w:rsidRPr="00191579" w:rsidRDefault="00D332DF" w:rsidP="001C4336">
      <w:pPr>
        <w:pStyle w:val="Akapitzlist"/>
        <w:spacing w:line="360" w:lineRule="auto"/>
        <w:ind w:left="567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 xml:space="preserve">§ 3. </w:t>
      </w:r>
    </w:p>
    <w:p w14:paraId="2FFAC90F" w14:textId="77777777" w:rsidR="00D332DF" w:rsidRPr="00191579" w:rsidRDefault="00D332DF" w:rsidP="001C4336">
      <w:pPr>
        <w:pStyle w:val="Akapitzlist"/>
        <w:spacing w:line="360" w:lineRule="auto"/>
        <w:ind w:left="567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Realizacja i odbiór</w:t>
      </w:r>
    </w:p>
    <w:p w14:paraId="42FFFF6B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Komunikacja Wykonawcy z Zamawiającym podczas realizacji umowy następuje</w:t>
      </w:r>
      <w:r w:rsidR="00D332DF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w języku polskim. Powyższe dotyczy również produktów dostarczanych w ramach realizowanej umowy i dokumentacji dostarczanej między Stronami umowy. </w:t>
      </w:r>
    </w:p>
    <w:p w14:paraId="71F683D6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Wykonawca zobowiązuje się wykonać przedmiot umowy w zakresie zgodnym ze SWZ wraz z załącznikami oraz ofertą Wykonawcy, z za</w:t>
      </w:r>
      <w:r w:rsidR="00D332DF" w:rsidRPr="00191579">
        <w:rPr>
          <w:rFonts w:ascii="Arial" w:hAnsi="Arial" w:cs="Arial"/>
          <w:sz w:val="22"/>
          <w:szCs w:val="22"/>
        </w:rPr>
        <w:t xml:space="preserve">chowaniem należytej staranności </w:t>
      </w:r>
      <w:r w:rsidR="00D332DF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i profesjonalizmem.</w:t>
      </w:r>
    </w:p>
    <w:p w14:paraId="192C8C06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zobowiązuje się do przekazywania na żądanie Zamawiającego informacji związanych z umową, w szczególności informacji dotyczących postępów prac i dostaw, przyczyn opóźnień lub przyczyn nienależytego wykonania umowy. </w:t>
      </w:r>
    </w:p>
    <w:p w14:paraId="5D048F94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Zamawiający jest zobowiązany do współdziałania z Wykonawcą w granicach określonych prawem i umową. </w:t>
      </w:r>
    </w:p>
    <w:p w14:paraId="130512F6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 Wykonawca ponosi odpowiedzialność za braki i wady przedmiotu umowy powstałe </w:t>
      </w:r>
      <w:r w:rsidR="00D332DF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w czasie transportu, a koszt transportu wraz z wniesieniem do miejsca odbioru, przedmiotu umowy zawarty jest </w:t>
      </w:r>
      <w:r w:rsidR="006D5439" w:rsidRPr="00191579">
        <w:rPr>
          <w:rFonts w:ascii="Arial" w:hAnsi="Arial" w:cs="Arial"/>
          <w:sz w:val="22"/>
          <w:szCs w:val="22"/>
        </w:rPr>
        <w:t xml:space="preserve">w </w:t>
      </w:r>
      <w:r w:rsidRPr="00191579">
        <w:rPr>
          <w:rFonts w:ascii="Arial" w:hAnsi="Arial" w:cs="Arial"/>
          <w:sz w:val="22"/>
          <w:szCs w:val="22"/>
        </w:rPr>
        <w:t xml:space="preserve">cenie wynagrodzenia. </w:t>
      </w:r>
    </w:p>
    <w:p w14:paraId="44B513F3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Na Wykonawcy ciąży odpowiedzialność z tytułu uszkodzenia lub utraty przedmiotu umowy aż do chwili wydania  w miejscu dostawy. </w:t>
      </w:r>
    </w:p>
    <w:p w14:paraId="71CB2E09" w14:textId="77777777" w:rsidR="003325EA" w:rsidRPr="00DF3412" w:rsidRDefault="00B61D36" w:rsidP="00DF3412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Wykonawca ponosi odpowiedzialność za wszelkie szkody, powstałe podczas wykonywania wnoszenia/składania urządzeń, jak również roszczenia cywilnoprawne osób trzecich, spowodowane działalnością Wykon</w:t>
      </w:r>
      <w:r w:rsidR="004B1568" w:rsidRPr="00191579">
        <w:rPr>
          <w:rFonts w:ascii="Arial" w:hAnsi="Arial" w:cs="Arial"/>
          <w:sz w:val="22"/>
          <w:szCs w:val="22"/>
        </w:rPr>
        <w:t>awcy w trakcie realizacji umowy.</w:t>
      </w:r>
    </w:p>
    <w:p w14:paraId="76CE9FF9" w14:textId="40333BCB" w:rsidR="00230D9D" w:rsidRDefault="00B61D36" w:rsidP="00FD702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Osobami upoważnionymi do nadzoru technicznego, realizacji umowy oraz odbioru przedmiotu umowy oraz odbioru towaru</w:t>
      </w:r>
      <w:r w:rsidR="00230D9D">
        <w:rPr>
          <w:rFonts w:ascii="Arial" w:hAnsi="Arial" w:cs="Arial"/>
          <w:sz w:val="22"/>
          <w:szCs w:val="22"/>
        </w:rPr>
        <w:t xml:space="preserve"> są:</w:t>
      </w:r>
      <w:r w:rsidRPr="00191579">
        <w:rPr>
          <w:rFonts w:ascii="Arial" w:hAnsi="Arial" w:cs="Arial"/>
          <w:sz w:val="22"/>
          <w:szCs w:val="22"/>
        </w:rPr>
        <w:t xml:space="preserve"> </w:t>
      </w:r>
    </w:p>
    <w:p w14:paraId="1AB20A87" w14:textId="745C225A" w:rsidR="00FD7027" w:rsidRPr="003325EA" w:rsidRDefault="00B61D36" w:rsidP="00230D9D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ze strony Zamawiającego …………………, tel</w:t>
      </w:r>
      <w:r w:rsidR="0046044E">
        <w:rPr>
          <w:rFonts w:ascii="Arial" w:hAnsi="Arial" w:cs="Arial"/>
          <w:sz w:val="22"/>
          <w:szCs w:val="22"/>
        </w:rPr>
        <w:t>.</w:t>
      </w:r>
      <w:r w:rsidRPr="00191579">
        <w:rPr>
          <w:rFonts w:ascii="Arial" w:hAnsi="Arial" w:cs="Arial"/>
          <w:sz w:val="22"/>
          <w:szCs w:val="22"/>
        </w:rPr>
        <w:t>…………</w:t>
      </w:r>
      <w:r w:rsidR="00230D9D">
        <w:rPr>
          <w:rFonts w:ascii="Arial" w:hAnsi="Arial" w:cs="Arial"/>
          <w:sz w:val="22"/>
          <w:szCs w:val="22"/>
        </w:rPr>
        <w:t>…..</w:t>
      </w:r>
      <w:r w:rsidRPr="00191579">
        <w:rPr>
          <w:rFonts w:ascii="Arial" w:hAnsi="Arial" w:cs="Arial"/>
          <w:sz w:val="22"/>
          <w:szCs w:val="22"/>
        </w:rPr>
        <w:t>…e mail: ………</w:t>
      </w:r>
      <w:r w:rsidR="008F497F">
        <w:rPr>
          <w:rFonts w:ascii="Arial" w:hAnsi="Arial" w:cs="Arial"/>
          <w:sz w:val="22"/>
          <w:szCs w:val="22"/>
        </w:rPr>
        <w:t>…….</w:t>
      </w:r>
      <w:r w:rsidRPr="00191579">
        <w:rPr>
          <w:rFonts w:ascii="Arial" w:hAnsi="Arial" w:cs="Arial"/>
          <w:sz w:val="22"/>
          <w:szCs w:val="22"/>
        </w:rPr>
        <w:t>………</w:t>
      </w:r>
    </w:p>
    <w:p w14:paraId="3B4AAF3D" w14:textId="67A3676F" w:rsidR="00FD7027" w:rsidRDefault="00230D9D" w:rsidP="00230D9D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</w:t>
      </w:r>
      <w:r w:rsidR="00B61D36" w:rsidRPr="00191579">
        <w:rPr>
          <w:rFonts w:ascii="Arial" w:hAnsi="Arial" w:cs="Arial"/>
          <w:sz w:val="22"/>
          <w:szCs w:val="22"/>
        </w:rPr>
        <w:t xml:space="preserve"> strony Wykonawcy ……………</w:t>
      </w:r>
      <w:r>
        <w:rPr>
          <w:rFonts w:ascii="Arial" w:hAnsi="Arial" w:cs="Arial"/>
          <w:sz w:val="22"/>
          <w:szCs w:val="22"/>
        </w:rPr>
        <w:t>.</w:t>
      </w:r>
      <w:r w:rsidR="00B61D36" w:rsidRPr="00191579">
        <w:rPr>
          <w:rFonts w:ascii="Arial" w:hAnsi="Arial" w:cs="Arial"/>
          <w:sz w:val="22"/>
          <w:szCs w:val="22"/>
        </w:rPr>
        <w:t>… tel</w:t>
      </w:r>
      <w:r w:rsidR="0046044E">
        <w:rPr>
          <w:rFonts w:ascii="Arial" w:hAnsi="Arial" w:cs="Arial"/>
          <w:sz w:val="22"/>
          <w:szCs w:val="22"/>
        </w:rPr>
        <w:t>.</w:t>
      </w:r>
      <w:r w:rsidR="00B61D36" w:rsidRPr="00191579">
        <w:rPr>
          <w:rFonts w:ascii="Arial" w:hAnsi="Arial" w:cs="Arial"/>
          <w:sz w:val="22"/>
          <w:szCs w:val="22"/>
        </w:rPr>
        <w:t>………………………, e mail: …………</w:t>
      </w:r>
      <w:r w:rsidR="008F497F">
        <w:rPr>
          <w:rFonts w:ascii="Arial" w:hAnsi="Arial" w:cs="Arial"/>
          <w:sz w:val="22"/>
          <w:szCs w:val="22"/>
        </w:rPr>
        <w:t>….</w:t>
      </w:r>
      <w:r w:rsidR="00B61D36" w:rsidRPr="00191579">
        <w:rPr>
          <w:rFonts w:ascii="Arial" w:hAnsi="Arial" w:cs="Arial"/>
          <w:sz w:val="22"/>
          <w:szCs w:val="22"/>
        </w:rPr>
        <w:t xml:space="preserve">……… </w:t>
      </w:r>
    </w:p>
    <w:p w14:paraId="3B319AF7" w14:textId="77777777" w:rsidR="00FD7027" w:rsidRDefault="00FD7027" w:rsidP="00FD702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7027">
        <w:rPr>
          <w:rFonts w:ascii="Arial" w:hAnsi="Arial" w:cs="Arial"/>
          <w:sz w:val="22"/>
          <w:szCs w:val="22"/>
        </w:rPr>
        <w:t>Zmiana danych kontaktowych nie wymaga aneksu i jest skuteczna po zawiadomieniu drugiej Strony.</w:t>
      </w:r>
    </w:p>
    <w:p w14:paraId="7912CD78" w14:textId="77777777" w:rsidR="00FD7027" w:rsidRDefault="00FD7027" w:rsidP="00FD702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7027">
        <w:rPr>
          <w:rFonts w:ascii="Arial" w:hAnsi="Arial" w:cs="Arial"/>
          <w:sz w:val="22"/>
          <w:szCs w:val="22"/>
        </w:rPr>
        <w:t>Ustalenia organizacyjne (w szczególności terminy dostaw/montażu, zgłoszenia wad, przekazanie dokumentacji) mogą być dokonywane za pośrednictwem poczty elektronicznej..</w:t>
      </w:r>
    </w:p>
    <w:p w14:paraId="61616955" w14:textId="574DCF74" w:rsidR="00FD7027" w:rsidRDefault="00FD7027" w:rsidP="00FD702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D7027">
        <w:rPr>
          <w:rFonts w:ascii="Arial" w:hAnsi="Arial" w:cs="Arial"/>
          <w:sz w:val="22"/>
          <w:szCs w:val="22"/>
        </w:rPr>
        <w:lastRenderedPageBreak/>
        <w:t xml:space="preserve">Wykonawca powiadomi Zamawiającego o planowanym terminie dostawy/montażu </w:t>
      </w:r>
      <w:r w:rsidR="00E2162C">
        <w:rPr>
          <w:rFonts w:ascii="Arial" w:hAnsi="Arial" w:cs="Arial"/>
          <w:sz w:val="22"/>
          <w:szCs w:val="22"/>
        </w:rPr>
        <w:br/>
      </w:r>
      <w:r w:rsidRPr="00FD7027">
        <w:rPr>
          <w:rFonts w:ascii="Arial" w:hAnsi="Arial" w:cs="Arial"/>
          <w:sz w:val="22"/>
          <w:szCs w:val="22"/>
        </w:rPr>
        <w:t>z wyprzedzeniem co najmniej 2 dni roboczych.</w:t>
      </w:r>
    </w:p>
    <w:p w14:paraId="00598D51" w14:textId="7042FC92" w:rsidR="002A0897" w:rsidRPr="002A0897" w:rsidRDefault="002A0897" w:rsidP="002A089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A0897">
        <w:rPr>
          <w:rFonts w:ascii="Arial" w:hAnsi="Arial" w:cs="Arial"/>
          <w:sz w:val="22"/>
          <w:szCs w:val="22"/>
        </w:rPr>
        <w:t xml:space="preserve">Wykonawca przekaże Zamawiającemu Dokumentację odbiorową w postaci elektronicznej (np. skany/plik PDF) przed dostawą, najpóźniej w chwili zgłoszenia gotowości do odbioru (powiadomienia o planowanym terminie dostawy/montażu, o którym mowa powyżej). </w:t>
      </w:r>
      <w:r>
        <w:rPr>
          <w:rFonts w:ascii="Arial" w:hAnsi="Arial" w:cs="Arial"/>
          <w:sz w:val="22"/>
          <w:szCs w:val="22"/>
        </w:rPr>
        <w:br/>
      </w:r>
      <w:r w:rsidRPr="002A0897">
        <w:rPr>
          <w:rFonts w:ascii="Arial" w:hAnsi="Arial" w:cs="Arial"/>
          <w:sz w:val="22"/>
          <w:szCs w:val="22"/>
        </w:rPr>
        <w:t>Brak przekazania Dokumentacji odbiorowej w tym terminie uprawnia Zamawiającego do odmowy przystąpienia do odbioru jakościowego do czasu jej skutecznego złożenia.</w:t>
      </w:r>
    </w:p>
    <w:p w14:paraId="7112BBB7" w14:textId="77777777" w:rsidR="003F3B89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 Wykonawca zobowiązany jest dostarczyć wraz z przedmiotem umowy w szczególności: </w:t>
      </w:r>
    </w:p>
    <w:p w14:paraId="76B85383" w14:textId="77777777" w:rsidR="003F3B89" w:rsidRPr="00191579" w:rsidRDefault="00B61D36" w:rsidP="008925ED">
      <w:pPr>
        <w:pStyle w:val="Akapitzlist"/>
        <w:numPr>
          <w:ilvl w:val="0"/>
          <w:numId w:val="6"/>
        </w:numPr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karty gwarancyjne </w:t>
      </w:r>
    </w:p>
    <w:p w14:paraId="1868C87F" w14:textId="77777777" w:rsidR="003F3B89" w:rsidRPr="00191579" w:rsidRDefault="00B61D36" w:rsidP="008925ED">
      <w:pPr>
        <w:pStyle w:val="Akapitzlist"/>
        <w:numPr>
          <w:ilvl w:val="0"/>
          <w:numId w:val="6"/>
        </w:numPr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instrukcje obsługi w języku polskim; </w:t>
      </w:r>
    </w:p>
    <w:p w14:paraId="69B64B91" w14:textId="0C2F9F86" w:rsidR="00D131F6" w:rsidRPr="00A85693" w:rsidRDefault="00B61D36" w:rsidP="00A85693">
      <w:pPr>
        <w:pStyle w:val="Akapitzlist"/>
        <w:numPr>
          <w:ilvl w:val="0"/>
          <w:numId w:val="6"/>
        </w:numPr>
        <w:spacing w:line="360" w:lineRule="auto"/>
        <w:ind w:left="1276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inne </w:t>
      </w:r>
      <w:r w:rsidR="002A0897">
        <w:rPr>
          <w:rFonts w:ascii="Arial" w:hAnsi="Arial" w:cs="Arial"/>
          <w:sz w:val="22"/>
          <w:szCs w:val="22"/>
        </w:rPr>
        <w:t xml:space="preserve">wymagane </w:t>
      </w:r>
      <w:r w:rsidRPr="00191579">
        <w:rPr>
          <w:rFonts w:ascii="Arial" w:hAnsi="Arial" w:cs="Arial"/>
          <w:sz w:val="22"/>
          <w:szCs w:val="22"/>
        </w:rPr>
        <w:t xml:space="preserve">dokumenty dotyczące przedmiotu umowy, </w:t>
      </w:r>
    </w:p>
    <w:p w14:paraId="117DE8A6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Po dostarczeniu przedmiotu umowy, Zamawiający dokona odbioru ilościowego przedmiotu umowy. </w:t>
      </w:r>
    </w:p>
    <w:p w14:paraId="2652DC28" w14:textId="77777777" w:rsidR="003F3B89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stwierdzenia, że dostarczony przedmiot umowy jest: </w:t>
      </w:r>
    </w:p>
    <w:p w14:paraId="53D4B8AE" w14:textId="77777777" w:rsidR="003F3B89" w:rsidRPr="00191579" w:rsidRDefault="00B61D36" w:rsidP="008925E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niezgodny ze szczegółowym opisem przedmiotu zamówienia lub ofertą Wykonawcy; </w:t>
      </w:r>
    </w:p>
    <w:p w14:paraId="639B8FB3" w14:textId="012021A5" w:rsidR="00D9227E" w:rsidRPr="008925ED" w:rsidRDefault="00B61D36" w:rsidP="008925E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posiada ślady zewnętrznego uszkodzenia; </w:t>
      </w:r>
    </w:p>
    <w:p w14:paraId="67D55785" w14:textId="77777777" w:rsidR="003325EA" w:rsidRPr="00191579" w:rsidRDefault="00B61D36" w:rsidP="00DF3412">
      <w:pPr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Zamawiający odmówi odbioru jakościowego towaru, sporządzając protokół zawierający przyczyny odmowy odbioru. Zamawiający wyznaczy następnie termin dostarczenia towaru fabrycznie nowego, wolnego od wad. Procedura czynności odbioru zostanie powtórzona. </w:t>
      </w:r>
    </w:p>
    <w:p w14:paraId="7E8B69D2" w14:textId="77777777" w:rsidR="00D332DF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innych uwag (zastrzeżeń) Zamawiającego, dotyczących dostarczonego przedmiotu umowy Zamawiający wskaże w protokole odbioru przyczyny odmowy odbioru dostarczonego przedmiotu umowy wraz z określeniem terminu dostarczenia przedmiotu umowy nowego wolnego od wad. </w:t>
      </w:r>
    </w:p>
    <w:p w14:paraId="45679BB1" w14:textId="77777777" w:rsidR="00D332DF" w:rsidRDefault="00B61D36" w:rsidP="00E73B8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braku uwag (zastrzeżeń) Zamawiającego dotyczących dostarczonego przedmiotu umowy, w terminie 4 dni od dnia dostarczenia przedmiotu umowy, zostanie sporządzony Protokół Odbioru jakościowego, który będzie stanowił podstawę do wypłaty wynagrodzenia Wykonawcy. </w:t>
      </w:r>
    </w:p>
    <w:p w14:paraId="32CCBFA0" w14:textId="1F53AB31" w:rsidR="002A3934" w:rsidRPr="00191579" w:rsidRDefault="002A3934" w:rsidP="00E73B8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A3934">
        <w:rPr>
          <w:rFonts w:ascii="Arial" w:hAnsi="Arial" w:cs="Arial"/>
          <w:sz w:val="22"/>
          <w:szCs w:val="22"/>
        </w:rPr>
        <w:t>Podstawą do rozliczenia wynagrodzenia pozostaje protokół odbioru końcowego</w:t>
      </w:r>
      <w:r>
        <w:rPr>
          <w:rFonts w:ascii="Arial" w:hAnsi="Arial" w:cs="Arial"/>
          <w:sz w:val="22"/>
          <w:szCs w:val="22"/>
        </w:rPr>
        <w:t>.</w:t>
      </w:r>
    </w:p>
    <w:p w14:paraId="73E02D4C" w14:textId="77777777" w:rsidR="00EE0EF4" w:rsidRDefault="00B61D36" w:rsidP="00C63244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Zamawiający zastrzega sobie godziny dostawy w dni robocz</w:t>
      </w:r>
      <w:r w:rsidR="00D332DF" w:rsidRPr="00191579">
        <w:rPr>
          <w:rFonts w:ascii="Arial" w:hAnsi="Arial" w:cs="Arial"/>
          <w:sz w:val="22"/>
          <w:szCs w:val="22"/>
        </w:rPr>
        <w:t xml:space="preserve">e, wyłącznie w godzinach </w:t>
      </w:r>
      <w:r w:rsidR="004B1568" w:rsidRPr="00191579">
        <w:rPr>
          <w:rFonts w:ascii="Arial" w:hAnsi="Arial" w:cs="Arial"/>
          <w:sz w:val="22"/>
          <w:szCs w:val="22"/>
        </w:rPr>
        <w:t>7.00-15</w:t>
      </w:r>
      <w:r w:rsidRPr="00191579">
        <w:rPr>
          <w:rFonts w:ascii="Arial" w:hAnsi="Arial" w:cs="Arial"/>
          <w:sz w:val="22"/>
          <w:szCs w:val="22"/>
        </w:rPr>
        <w:t xml:space="preserve">.00. </w:t>
      </w:r>
    </w:p>
    <w:p w14:paraId="2C39473E" w14:textId="77777777" w:rsidR="006C7BA2" w:rsidRDefault="006C7BA2" w:rsidP="006C7B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768B19" w14:textId="77777777" w:rsidR="006C7BA2" w:rsidRPr="006C7BA2" w:rsidRDefault="006C7BA2" w:rsidP="006C7BA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36A415" w14:textId="77777777" w:rsidR="003F3B89" w:rsidRPr="00191579" w:rsidRDefault="00B61D36" w:rsidP="00E73B87">
      <w:pPr>
        <w:pStyle w:val="Akapitzlist"/>
        <w:numPr>
          <w:ilvl w:val="0"/>
          <w:numId w:val="5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lastRenderedPageBreak/>
        <w:t xml:space="preserve">Wykonawca oświadcza, że: </w:t>
      </w:r>
    </w:p>
    <w:p w14:paraId="1D41B3FD" w14:textId="77777777" w:rsidR="003F3B89" w:rsidRPr="00191579" w:rsidRDefault="00B61D36" w:rsidP="00E73B87">
      <w:pPr>
        <w:pStyle w:val="Akapitzlist"/>
        <w:numPr>
          <w:ilvl w:val="0"/>
          <w:numId w:val="7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przedmiot umowy jest nowy, nieużywany, kompletny i sprawny technicznie, wolny od wad fizycznych i prawnych oraz pochodzi z oficjalnego kanału sprzedaży producenta na rynek Unii Europejskiej; </w:t>
      </w:r>
    </w:p>
    <w:p w14:paraId="7CA2BC36" w14:textId="77777777" w:rsidR="003F3B89" w:rsidRPr="00191579" w:rsidRDefault="00B61D36" w:rsidP="00E73B87">
      <w:pPr>
        <w:pStyle w:val="Akapitzlist"/>
        <w:numPr>
          <w:ilvl w:val="0"/>
          <w:numId w:val="7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jest uprawniony do wprowadzenia do obrotu przedmiotu umowy w Unii Europejskiej; </w:t>
      </w:r>
    </w:p>
    <w:p w14:paraId="0A1B5284" w14:textId="77777777" w:rsidR="003F3B89" w:rsidRPr="00191579" w:rsidRDefault="00B61D36" w:rsidP="00E73B87">
      <w:pPr>
        <w:pStyle w:val="Akapitzlist"/>
        <w:numPr>
          <w:ilvl w:val="0"/>
          <w:numId w:val="7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nie są mu znane żadne przeszkody natury prawnej, technicznej ani finansowej, które mogą uniemożliwić wykonanie przedmiotu umowy; </w:t>
      </w:r>
    </w:p>
    <w:p w14:paraId="08C2AB73" w14:textId="6F5563CC" w:rsidR="00D9227E" w:rsidRPr="008925ED" w:rsidRDefault="00B61D36" w:rsidP="00D9227E">
      <w:pPr>
        <w:pStyle w:val="Akapitzlist"/>
        <w:numPr>
          <w:ilvl w:val="0"/>
          <w:numId w:val="7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dysponuje obsługą i personelem technicznym umożliwiającym realizację całego przedmiotu umowy. </w:t>
      </w:r>
    </w:p>
    <w:p w14:paraId="102C6A04" w14:textId="77777777" w:rsidR="003F3B89" w:rsidRPr="00191579" w:rsidRDefault="00B61D36" w:rsidP="005A72B9">
      <w:pPr>
        <w:pStyle w:val="Akapitzlist"/>
        <w:spacing w:line="360" w:lineRule="auto"/>
        <w:ind w:left="567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§ 4. Wynagrodzenie</w:t>
      </w:r>
    </w:p>
    <w:p w14:paraId="17AECFBD" w14:textId="5BCEBAA3" w:rsidR="000622B1" w:rsidRPr="000622B1" w:rsidRDefault="00B61D36" w:rsidP="000622B1">
      <w:pPr>
        <w:pStyle w:val="Akapitzlist"/>
        <w:numPr>
          <w:ilvl w:val="0"/>
          <w:numId w:val="8"/>
        </w:num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0622B1">
        <w:rPr>
          <w:rFonts w:ascii="Arial" w:hAnsi="Arial" w:cs="Arial"/>
          <w:sz w:val="22"/>
          <w:szCs w:val="22"/>
        </w:rPr>
        <w:t xml:space="preserve">Wartość wynagrodzenia Wykonawcy za prawidłowe wykonanie przedmiotu umowy ofertą </w:t>
      </w:r>
      <w:r w:rsidR="000622B1" w:rsidRPr="000622B1">
        <w:rPr>
          <w:rFonts w:ascii="Arial" w:hAnsi="Arial" w:cs="Arial"/>
          <w:sz w:val="22"/>
          <w:szCs w:val="22"/>
        </w:rPr>
        <w:t>zgodnie z ze złożoną ofertą</w:t>
      </w:r>
      <w:r w:rsidR="000622B1">
        <w:rPr>
          <w:rFonts w:ascii="Arial" w:hAnsi="Arial" w:cs="Arial"/>
          <w:sz w:val="22"/>
          <w:szCs w:val="22"/>
        </w:rPr>
        <w:t xml:space="preserve"> </w:t>
      </w:r>
      <w:r w:rsidRPr="000622B1">
        <w:rPr>
          <w:rFonts w:ascii="Arial" w:hAnsi="Arial" w:cs="Arial"/>
          <w:sz w:val="22"/>
          <w:szCs w:val="22"/>
        </w:rPr>
        <w:t>wynosi</w:t>
      </w:r>
      <w:r w:rsidR="000622B1" w:rsidRPr="000622B1">
        <w:rPr>
          <w:rFonts w:ascii="Arial" w:hAnsi="Arial" w:cs="Arial"/>
          <w:sz w:val="22"/>
          <w:szCs w:val="22"/>
        </w:rPr>
        <w:t>:</w:t>
      </w:r>
    </w:p>
    <w:p w14:paraId="7D92479A" w14:textId="3029B63A" w:rsidR="000622B1" w:rsidRDefault="00B61D36" w:rsidP="000622B1">
      <w:pPr>
        <w:pStyle w:val="Akapitzlist"/>
        <w:numPr>
          <w:ilvl w:val="0"/>
          <w:numId w:val="35"/>
        </w:num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0622B1">
        <w:rPr>
          <w:rFonts w:ascii="Arial" w:hAnsi="Arial" w:cs="Arial"/>
          <w:sz w:val="22"/>
          <w:szCs w:val="22"/>
        </w:rPr>
        <w:t xml:space="preserve">brutto: ……… </w:t>
      </w:r>
      <w:r w:rsidR="001C4336" w:rsidRPr="000622B1">
        <w:rPr>
          <w:rFonts w:ascii="Arial" w:hAnsi="Arial" w:cs="Arial"/>
          <w:sz w:val="22"/>
          <w:szCs w:val="22"/>
        </w:rPr>
        <w:t>zł (słow</w:t>
      </w:r>
      <w:r w:rsidR="000622B1">
        <w:rPr>
          <w:rFonts w:ascii="Arial" w:hAnsi="Arial" w:cs="Arial"/>
          <w:sz w:val="22"/>
          <w:szCs w:val="22"/>
        </w:rPr>
        <w:t>nie:</w:t>
      </w:r>
      <w:r w:rsidR="001C4336" w:rsidRPr="000622B1">
        <w:rPr>
          <w:rFonts w:ascii="Arial" w:hAnsi="Arial" w:cs="Arial"/>
          <w:sz w:val="22"/>
          <w:szCs w:val="22"/>
        </w:rPr>
        <w:t>………………</w:t>
      </w:r>
      <w:r w:rsidRPr="000622B1">
        <w:rPr>
          <w:rFonts w:ascii="Arial" w:hAnsi="Arial" w:cs="Arial"/>
          <w:sz w:val="22"/>
          <w:szCs w:val="22"/>
        </w:rPr>
        <w:t xml:space="preserve">…), </w:t>
      </w:r>
    </w:p>
    <w:p w14:paraId="60FD4B77" w14:textId="77777777" w:rsidR="000622B1" w:rsidRDefault="00B61D36" w:rsidP="000622B1">
      <w:pPr>
        <w:pStyle w:val="Akapitzlist"/>
        <w:numPr>
          <w:ilvl w:val="0"/>
          <w:numId w:val="35"/>
        </w:num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0622B1">
        <w:rPr>
          <w:rFonts w:ascii="Arial" w:hAnsi="Arial" w:cs="Arial"/>
          <w:sz w:val="22"/>
          <w:szCs w:val="22"/>
        </w:rPr>
        <w:t xml:space="preserve">VAT .....% (słownie VAT: ...................................) </w:t>
      </w:r>
    </w:p>
    <w:p w14:paraId="20E3A967" w14:textId="3EDD6DB7" w:rsidR="000622B1" w:rsidRDefault="00B61D36" w:rsidP="000622B1">
      <w:pPr>
        <w:pStyle w:val="Akapitzlist"/>
        <w:numPr>
          <w:ilvl w:val="0"/>
          <w:numId w:val="35"/>
        </w:num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0622B1">
        <w:rPr>
          <w:rFonts w:ascii="Arial" w:hAnsi="Arial" w:cs="Arial"/>
          <w:sz w:val="22"/>
          <w:szCs w:val="22"/>
        </w:rPr>
        <w:t>netto: ............. (słownie : .......</w:t>
      </w:r>
      <w:r w:rsidR="000622B1">
        <w:rPr>
          <w:rFonts w:ascii="Arial" w:hAnsi="Arial" w:cs="Arial"/>
          <w:sz w:val="22"/>
          <w:szCs w:val="22"/>
        </w:rPr>
        <w:t>...............</w:t>
      </w:r>
      <w:r w:rsidRPr="000622B1">
        <w:rPr>
          <w:rFonts w:ascii="Arial" w:hAnsi="Arial" w:cs="Arial"/>
          <w:sz w:val="22"/>
          <w:szCs w:val="22"/>
        </w:rPr>
        <w:t>..</w:t>
      </w:r>
      <w:r w:rsidR="005A72B9" w:rsidRPr="000622B1">
        <w:rPr>
          <w:rFonts w:ascii="Arial" w:hAnsi="Arial" w:cs="Arial"/>
          <w:sz w:val="22"/>
          <w:szCs w:val="22"/>
        </w:rPr>
        <w:t xml:space="preserve">..........) </w:t>
      </w:r>
    </w:p>
    <w:p w14:paraId="7DF7F4E7" w14:textId="77777777" w:rsidR="005417F7" w:rsidRPr="000622B1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622B1">
        <w:rPr>
          <w:rFonts w:ascii="Arial" w:hAnsi="Arial" w:cs="Arial"/>
          <w:sz w:val="22"/>
          <w:szCs w:val="22"/>
        </w:rPr>
        <w:t xml:space="preserve">Wykonawcy przysługuje wynagrodzenie za przedmiot umowy dostarczony i odebrany Protokołem Odbioru Jakościowego bez uwag (zastrzeżeń). </w:t>
      </w:r>
    </w:p>
    <w:p w14:paraId="2CEEF9ED" w14:textId="60231F6C" w:rsidR="000622B1" w:rsidRDefault="000622B1" w:rsidP="000622B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622B1">
        <w:rPr>
          <w:rFonts w:ascii="Arial" w:hAnsi="Arial" w:cs="Arial"/>
          <w:sz w:val="22"/>
          <w:szCs w:val="22"/>
        </w:rPr>
        <w:t>Wynagrodzenie określone w ust.1 ma charakter ryczałtowy i obejmuje całość świadczenia Wykonawcy, w tym w szczególności koszty dostawy, wniesienia, montażu</w:t>
      </w:r>
      <w:r w:rsidR="00FA67A4">
        <w:rPr>
          <w:rFonts w:ascii="Arial" w:hAnsi="Arial" w:cs="Arial"/>
          <w:sz w:val="22"/>
          <w:szCs w:val="22"/>
        </w:rPr>
        <w:t xml:space="preserve"> (jeżeli dotyczy)</w:t>
      </w:r>
      <w:r w:rsidRPr="000622B1">
        <w:rPr>
          <w:rFonts w:ascii="Arial" w:hAnsi="Arial" w:cs="Arial"/>
          <w:sz w:val="22"/>
          <w:szCs w:val="22"/>
        </w:rPr>
        <w:t>, ubezpieczenia, dokumentacji, gwarancji oraz wszelkie inne koszty niezbędne do prawidłowej realizacji Umowy.</w:t>
      </w:r>
    </w:p>
    <w:p w14:paraId="38E551CB" w14:textId="30219495" w:rsidR="000622B1" w:rsidRPr="00FA67A4" w:rsidRDefault="000622B1" w:rsidP="000622B1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FA67A4">
        <w:rPr>
          <w:rFonts w:ascii="Arial" w:hAnsi="Arial" w:cs="Arial"/>
          <w:sz w:val="22"/>
          <w:szCs w:val="22"/>
        </w:rPr>
        <w:t>W trakcie realizacji Umowy nie dopuszcza się zwiększenia wynagrodzenia Wykonawcy, z wyjątkiem przypadków wyraźnie dopuszczonych przepisami ustawy Prawo zamówień publicznych.”</w:t>
      </w:r>
    </w:p>
    <w:p w14:paraId="2C7B3708" w14:textId="77777777" w:rsidR="003325EA" w:rsidRPr="00C63244" w:rsidRDefault="005A72B9" w:rsidP="003325EA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Podstawą do wystawienia faktury</w:t>
      </w:r>
      <w:r w:rsidR="00B61D36" w:rsidRPr="00191579">
        <w:rPr>
          <w:rFonts w:ascii="Arial" w:hAnsi="Arial" w:cs="Arial"/>
          <w:sz w:val="22"/>
          <w:szCs w:val="22"/>
        </w:rPr>
        <w:t xml:space="preserve">/rachunku za prawidłowe wykonanie przedmiotu umowy jest Protokół Odbioru Jakościowego bez uwag (zastrzeżeń), podpisany przez upoważnionych przedstawicieli Zamawiającego i Wykonawcy. </w:t>
      </w:r>
    </w:p>
    <w:p w14:paraId="0DFB0427" w14:textId="159A26EB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Wynagrodzenie </w:t>
      </w:r>
      <w:r w:rsidR="000537CF">
        <w:rPr>
          <w:rFonts w:ascii="Arial" w:hAnsi="Arial" w:cs="Arial"/>
          <w:sz w:val="22"/>
          <w:szCs w:val="22"/>
        </w:rPr>
        <w:t>n</w:t>
      </w:r>
      <w:r w:rsidRPr="00191579">
        <w:rPr>
          <w:rFonts w:ascii="Arial" w:hAnsi="Arial" w:cs="Arial"/>
          <w:sz w:val="22"/>
          <w:szCs w:val="22"/>
        </w:rPr>
        <w:t xml:space="preserve">ależne Wykonawcy za prawidłowe wykonanie przedmiotu umowy, zapłacone będzie jednorazowo, po wykonanej dostawie zamówienia, w terminie </w:t>
      </w:r>
      <w:r w:rsidR="000622B1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do 30 dni licząc od dnia przekazania Zamawiającemu prawidłowo wystawionej faktury VAT, wraz z ustawowymi odsetkami za opóźnienie w płatności, w przypadku uchybienia przez Zamawiającego terminowi płatności.</w:t>
      </w:r>
    </w:p>
    <w:p w14:paraId="71DB0243" w14:textId="77777777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 dzień zapłaty uważany będzie dzień złożenia przez Zamawiającego dyspozycji obciążenia rachunku Zamawiającego kwotą wynagrodzenia. </w:t>
      </w:r>
    </w:p>
    <w:p w14:paraId="79F2CA15" w14:textId="77777777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lastRenderedPageBreak/>
        <w:t xml:space="preserve"> Kwota określona w ust. 1 zawiera całkowity koszt realizacji przedmiotu umowy</w:t>
      </w:r>
      <w:r w:rsidR="005A72B9" w:rsidRPr="00191579">
        <w:rPr>
          <w:rFonts w:ascii="Arial" w:hAnsi="Arial" w:cs="Arial"/>
          <w:sz w:val="22"/>
          <w:szCs w:val="22"/>
        </w:rPr>
        <w:t>,</w:t>
      </w:r>
      <w:r w:rsidRPr="00191579">
        <w:rPr>
          <w:rFonts w:ascii="Arial" w:hAnsi="Arial" w:cs="Arial"/>
          <w:sz w:val="22"/>
          <w:szCs w:val="22"/>
        </w:rPr>
        <w:t xml:space="preserve"> jest stała i obowiązuje do końca jej realizacji. </w:t>
      </w:r>
    </w:p>
    <w:p w14:paraId="723F90AC" w14:textId="77777777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Wierzytelności związane z realizacją niniejszej umowy nie mogą być przedmiotem obrotu pomiędzy podmiotami trzecimi. </w:t>
      </w:r>
    </w:p>
    <w:p w14:paraId="0B9DF8DE" w14:textId="77777777" w:rsidR="00B76780" w:rsidRPr="003325EA" w:rsidRDefault="00B61D36" w:rsidP="00EE0EF4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Niedoszacowanie, pominięcie oraz brak rozpoznania zakresu przedmiotu umowy nie może być podstawą do żądania zmiany wynagrodzenia określonego w ust. 1. </w:t>
      </w:r>
    </w:p>
    <w:p w14:paraId="46612328" w14:textId="77777777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Zamawiający zastrzega sobie prawo rozliczenia płatności wynikających z umowy za pośrednictwem metody podzielonej płatności (ang. </w:t>
      </w:r>
      <w:proofErr w:type="spellStart"/>
      <w:r w:rsidRPr="00191579">
        <w:rPr>
          <w:rFonts w:ascii="Arial" w:hAnsi="Arial" w:cs="Arial"/>
          <w:sz w:val="22"/>
          <w:szCs w:val="22"/>
        </w:rPr>
        <w:t>split</w:t>
      </w:r>
      <w:proofErr w:type="spellEnd"/>
      <w:r w:rsidRPr="0019157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1579">
        <w:rPr>
          <w:rFonts w:ascii="Arial" w:hAnsi="Arial" w:cs="Arial"/>
          <w:sz w:val="22"/>
          <w:szCs w:val="22"/>
        </w:rPr>
        <w:t>payment</w:t>
      </w:r>
      <w:proofErr w:type="spellEnd"/>
      <w:r w:rsidRPr="00191579">
        <w:rPr>
          <w:rFonts w:ascii="Arial" w:hAnsi="Arial" w:cs="Arial"/>
          <w:sz w:val="22"/>
          <w:szCs w:val="22"/>
        </w:rPr>
        <w:t xml:space="preserve">) przewidzianej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w przepisach ustawy z dnia 11 marca 2004 r. o podatku od towarów i usług. W takim przypadku rachunek wskazany w umowie winien być rachunkiem umożliwiającym rozliczenie w ramach mechanizmu podzielonej płatności. </w:t>
      </w:r>
    </w:p>
    <w:p w14:paraId="178E8C73" w14:textId="308F321D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gdy rachunek bankowy Wykonawcy nie spełnia warunków określonych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="005A72B9" w:rsidRPr="00191579">
        <w:rPr>
          <w:rFonts w:ascii="Arial" w:hAnsi="Arial" w:cs="Arial"/>
          <w:sz w:val="22"/>
          <w:szCs w:val="22"/>
        </w:rPr>
        <w:t xml:space="preserve">w ust. </w:t>
      </w:r>
      <w:r w:rsidR="00FA67A4">
        <w:rPr>
          <w:rFonts w:ascii="Arial" w:hAnsi="Arial" w:cs="Arial"/>
          <w:sz w:val="22"/>
          <w:szCs w:val="22"/>
        </w:rPr>
        <w:t>11</w:t>
      </w:r>
      <w:r w:rsidRPr="00191579">
        <w:rPr>
          <w:rFonts w:ascii="Arial" w:hAnsi="Arial" w:cs="Arial"/>
          <w:sz w:val="22"/>
          <w:szCs w:val="22"/>
        </w:rPr>
        <w:t xml:space="preserve">, opóźnienie w dokonaniu płatności w terminie określonym w umowie, powstałe wskutek braku możliwości realizacji przez Zamawiającego płatności wynagrodzenia </w:t>
      </w:r>
      <w:r w:rsidR="00D9227E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z zachowaniem mechanizmu podzielonej płatności bądź dokonania płatności na rachunek objęty wykazem (tzw. biała lista podatników VAT), nie stanowi opóźnienia </w:t>
      </w:r>
      <w:r w:rsidR="00D9227E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w płatności. </w:t>
      </w:r>
    </w:p>
    <w:p w14:paraId="52AEE63A" w14:textId="77777777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do przedkładanej w ramach realizacji umowy faktury załączy oświadczenie, że wskazany rachunek bankowy Wykonawcy w umowie jest rachunkiem prowadzonym dla jego działalności gospodarczej i jest numerem właściwym do dokonania rozliczeń mechanizmem podzielonej płatności. </w:t>
      </w:r>
    </w:p>
    <w:p w14:paraId="1AC31FBB" w14:textId="77777777" w:rsidR="005A72B9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przedstawienia przez Wykonawcę nieprawidłowej faktury Zamawiający odmówi jej przyjęcia. </w:t>
      </w:r>
    </w:p>
    <w:p w14:paraId="4AA5088C" w14:textId="77777777" w:rsidR="005417F7" w:rsidRPr="00191579" w:rsidRDefault="00B61D36" w:rsidP="00E73B87">
      <w:pPr>
        <w:pStyle w:val="Akapitzlist"/>
        <w:numPr>
          <w:ilvl w:val="0"/>
          <w:numId w:val="8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Fakturę należy wystawić: </w:t>
      </w:r>
    </w:p>
    <w:p w14:paraId="3845C4DE" w14:textId="77777777" w:rsidR="005417F7" w:rsidRPr="003325EA" w:rsidRDefault="00B61D36" w:rsidP="003325EA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NABYWCA: </w:t>
      </w:r>
      <w:r w:rsidRPr="003325EA">
        <w:rPr>
          <w:rFonts w:ascii="Arial" w:hAnsi="Arial" w:cs="Arial"/>
          <w:sz w:val="22"/>
          <w:szCs w:val="22"/>
        </w:rPr>
        <w:t>POWIAT GIŻYCKI</w:t>
      </w:r>
    </w:p>
    <w:p w14:paraId="679E429A" w14:textId="77777777" w:rsidR="005417F7" w:rsidRPr="00191579" w:rsidRDefault="00B61D36" w:rsidP="005417F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Al. 1 Maja 14, 11-500 Giżycko</w:t>
      </w:r>
      <w:r w:rsidR="005417F7" w:rsidRPr="00191579">
        <w:rPr>
          <w:rFonts w:ascii="Arial" w:hAnsi="Arial" w:cs="Arial"/>
          <w:sz w:val="22"/>
          <w:szCs w:val="22"/>
        </w:rPr>
        <w:t xml:space="preserve"> </w:t>
      </w:r>
      <w:r w:rsidRPr="00191579">
        <w:rPr>
          <w:rFonts w:ascii="Arial" w:hAnsi="Arial" w:cs="Arial"/>
          <w:sz w:val="22"/>
          <w:szCs w:val="22"/>
        </w:rPr>
        <w:t>NIP  845 18 62</w:t>
      </w:r>
      <w:r w:rsidR="003325EA">
        <w:rPr>
          <w:rFonts w:ascii="Arial" w:hAnsi="Arial" w:cs="Arial"/>
          <w:sz w:val="22"/>
          <w:szCs w:val="22"/>
        </w:rPr>
        <w:t> </w:t>
      </w:r>
      <w:r w:rsidRPr="00191579">
        <w:rPr>
          <w:rFonts w:ascii="Arial" w:hAnsi="Arial" w:cs="Arial"/>
          <w:sz w:val="22"/>
          <w:szCs w:val="22"/>
        </w:rPr>
        <w:t>251</w:t>
      </w:r>
    </w:p>
    <w:p w14:paraId="3D6DF280" w14:textId="77777777" w:rsidR="005417F7" w:rsidRPr="00191579" w:rsidRDefault="00B61D36" w:rsidP="005417F7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ODBIORCA/PŁATNIK: </w:t>
      </w:r>
    </w:p>
    <w:p w14:paraId="575FF779" w14:textId="7FE85911" w:rsidR="008925ED" w:rsidRPr="00DB5608" w:rsidRDefault="00B61D36" w:rsidP="00DB5608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Powiatowy Zespół Obsługi Szkół i Placówek Oświatowych ul. Smętka 7, 11-500 Giżycko. </w:t>
      </w:r>
    </w:p>
    <w:p w14:paraId="2A8B150F" w14:textId="77777777" w:rsidR="001C4336" w:rsidRPr="00191579" w:rsidRDefault="00B61D36" w:rsidP="001C4336">
      <w:pPr>
        <w:pStyle w:val="Akapitzlist"/>
        <w:spacing w:line="360" w:lineRule="auto"/>
        <w:ind w:left="567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 xml:space="preserve">§ 5. </w:t>
      </w:r>
    </w:p>
    <w:p w14:paraId="34B39786" w14:textId="77777777" w:rsidR="003F3B89" w:rsidRPr="0068392A" w:rsidRDefault="00B61D36" w:rsidP="001C4336">
      <w:pPr>
        <w:pStyle w:val="Akapitzlist"/>
        <w:spacing w:line="360" w:lineRule="auto"/>
        <w:ind w:left="567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8392A">
        <w:rPr>
          <w:rFonts w:ascii="Arial" w:hAnsi="Arial" w:cs="Arial"/>
          <w:b/>
          <w:color w:val="000000" w:themeColor="text1"/>
          <w:sz w:val="22"/>
          <w:szCs w:val="22"/>
        </w:rPr>
        <w:t>Warunki gwarancji</w:t>
      </w:r>
      <w:r w:rsidR="005417F7" w:rsidRPr="0068392A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410EEBE5" w14:textId="29E52434" w:rsidR="004A1E8B" w:rsidRPr="004A1E8B" w:rsidRDefault="00726D16" w:rsidP="004A1E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6D16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 xml:space="preserve">Wykonawca udziela Zamawiającemu na dostarczony przedmiot umowy </w:t>
      </w:r>
      <w:r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br/>
      </w:r>
      <w:r w:rsidRPr="00726D16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>………</w:t>
      </w:r>
      <w:r w:rsidR="00D9227E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 xml:space="preserve"> - </w:t>
      </w:r>
      <w:r w:rsidRPr="00D9227E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 xml:space="preserve">miesięcznej gwarancji, zgodnie z deklaracją Wykonawcy w Formularzu oferty. </w:t>
      </w:r>
    </w:p>
    <w:p w14:paraId="771085B4" w14:textId="77777777" w:rsidR="005417F7" w:rsidRPr="0068392A" w:rsidRDefault="0068392A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8392A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 xml:space="preserve">Bieg terminu gwarancji dla </w:t>
      </w:r>
      <w:r w:rsidRPr="0068392A">
        <w:rPr>
          <w:rFonts w:ascii="Arial" w:eastAsia="Times New Roman" w:hAnsi="Arial" w:cs="Arial"/>
          <w:b/>
          <w:bCs/>
          <w:color w:val="000000" w:themeColor="text1"/>
          <w:kern w:val="2"/>
          <w:sz w:val="22"/>
          <w:szCs w:val="22"/>
          <w:lang w:bidi="hi-IN"/>
        </w:rPr>
        <w:t>danej pozycji</w:t>
      </w:r>
      <w:r w:rsidRPr="0068392A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 xml:space="preserve"> rozpoczyna się z dniem podpisania protokołu odbioru (częściowego albo końcowego) obejmującego tę pozycję, bez uwag </w:t>
      </w:r>
      <w:r w:rsidRPr="0068392A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lastRenderedPageBreak/>
        <w:t xml:space="preserve">(zastrzeżeń). </w:t>
      </w:r>
      <w:r w:rsidR="00B61D36" w:rsidRPr="0068392A">
        <w:rPr>
          <w:rFonts w:ascii="Arial" w:eastAsia="Times New Roman" w:hAnsi="Arial" w:cs="Arial"/>
          <w:color w:val="000000" w:themeColor="text1"/>
          <w:kern w:val="2"/>
          <w:sz w:val="22"/>
          <w:szCs w:val="22"/>
          <w:lang w:bidi="hi-IN"/>
        </w:rPr>
        <w:t>J</w:t>
      </w:r>
      <w:r w:rsidR="00B61D36" w:rsidRPr="0068392A">
        <w:rPr>
          <w:rFonts w:ascii="Arial" w:eastAsia="SimSun" w:hAnsi="Arial" w:cs="Arial"/>
          <w:color w:val="000000" w:themeColor="text1"/>
          <w:kern w:val="2"/>
          <w:sz w:val="22"/>
          <w:szCs w:val="22"/>
          <w:lang w:bidi="hi-IN"/>
        </w:rPr>
        <w:t>eżeli okres gwarancji udzielonej przez producenta danego produktu jest dłuższy, to obowiązuje dłuższy okres gwarancji.</w:t>
      </w:r>
    </w:p>
    <w:p w14:paraId="4FE650F6" w14:textId="77777777" w:rsidR="0068392A" w:rsidRPr="0068392A" w:rsidRDefault="0068392A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8392A">
        <w:rPr>
          <w:rFonts w:ascii="Arial" w:hAnsi="Arial" w:cs="Arial"/>
          <w:color w:val="000000" w:themeColor="text1"/>
          <w:sz w:val="22"/>
          <w:szCs w:val="22"/>
        </w:rPr>
        <w:t>W odniesieniu do Pozycji bez montażu gwarancja obejmuje wady fizyczne produktu i nie obejmuje uszkodzeń powstałych wskutek montażu wykonanego przez Zamawiającego lub podmiot trzeci niezgodnie z instrukcją producenta (jeżeli producent taką instrukcję przewidział).</w:t>
      </w:r>
    </w:p>
    <w:p w14:paraId="51BCCFE6" w14:textId="77777777" w:rsidR="00B76780" w:rsidRPr="0068392A" w:rsidRDefault="00726D16" w:rsidP="00B76780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6D16">
        <w:rPr>
          <w:rFonts w:ascii="Arial" w:hAnsi="Arial" w:cs="Arial"/>
          <w:color w:val="000000" w:themeColor="text1"/>
          <w:sz w:val="22"/>
          <w:szCs w:val="22"/>
        </w:rPr>
        <w:t>Okres gwarancji ulega przedłużeniu o czas, w którym Zamawiający nie mógł korzystać z pozycji z powodu jej naprawy.</w:t>
      </w:r>
    </w:p>
    <w:p w14:paraId="53807EEC" w14:textId="77777777" w:rsidR="005417F7" w:rsidRPr="00191579" w:rsidRDefault="00B61D36" w:rsidP="00B76780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 okresie gwarancji wszelkie koszty związane z usunięciem awarii, w tym dostarczenie uszkodzonego towaru do punktu serwisowego i z powrotem lub koszt dojazdu ekipy serwisowej w ramach napraw gwarancyjnych, stwierdzonej w przedmiocie niniejszej umowy obciążają Wykonawcę.</w:t>
      </w:r>
    </w:p>
    <w:p w14:paraId="039211CF" w14:textId="77777777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Gwarancja obejmuje wszystkie wykryte podczas eksploatacji przedmiotu umowy usterki i wady oraz uszkodzenia powstałe w czasie poprawnego zgodnego z instrukcją użytkowania. </w:t>
      </w:r>
    </w:p>
    <w:p w14:paraId="15C1DF29" w14:textId="0014B2AB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Zamawiający będzie ponosił koszty wymiany i zakupu części w okresie gwarancji, </w:t>
      </w:r>
      <w:r w:rsidR="008E54EE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gdy konieczność naprawy towaru powstanie z winy użytkownika. </w:t>
      </w:r>
    </w:p>
    <w:p w14:paraId="499ADAC5" w14:textId="77777777" w:rsidR="003F3B89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Nie podlegają uprawnieniom z tytułu gwarancji wady i usterki powstałe wskutek: </w:t>
      </w:r>
    </w:p>
    <w:p w14:paraId="54C79E38" w14:textId="6722AF0F" w:rsidR="003F3B89" w:rsidRPr="00191579" w:rsidRDefault="00B61D36" w:rsidP="00080168">
      <w:pPr>
        <w:pStyle w:val="Akapitzlist"/>
        <w:numPr>
          <w:ilvl w:val="1"/>
          <w:numId w:val="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działania siły wyższej albo wyłącznie z winy użytkownika lub osoby trzeciej, </w:t>
      </w:r>
      <w:r w:rsidR="00080168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za którą Wykonawca nie ponosi odpowiedzialności, </w:t>
      </w:r>
    </w:p>
    <w:p w14:paraId="090D9E58" w14:textId="77777777" w:rsidR="003F3B89" w:rsidRPr="00191579" w:rsidRDefault="00B61D36" w:rsidP="00080168">
      <w:pPr>
        <w:pStyle w:val="Akapitzlist"/>
        <w:numPr>
          <w:ilvl w:val="1"/>
          <w:numId w:val="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normalnego zużycia, </w:t>
      </w:r>
    </w:p>
    <w:p w14:paraId="6A803AD5" w14:textId="38A2C0F8" w:rsidR="005417F7" w:rsidRPr="00C57E8C" w:rsidRDefault="00B61D36" w:rsidP="00080168">
      <w:pPr>
        <w:pStyle w:val="Akapitzlist"/>
        <w:numPr>
          <w:ilvl w:val="1"/>
          <w:numId w:val="9"/>
        </w:numPr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winy użytkownika, w tym uszkodzeń mechanicznych oraz eksploatacji </w:t>
      </w:r>
      <w:r w:rsidR="00080168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i konserwacji towaru w sposób niezgodny z zasadami eksploatacji. </w:t>
      </w:r>
    </w:p>
    <w:p w14:paraId="545DE54E" w14:textId="77777777" w:rsidR="005417F7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usunie na koszt własny wszystkie ujawnione wady/usterki/awarie wydanego towaru i/lub wyposażenia lub wymieni </w:t>
      </w:r>
      <w:r w:rsidR="005417F7" w:rsidRPr="00191579">
        <w:rPr>
          <w:rFonts w:ascii="Arial" w:hAnsi="Arial" w:cs="Arial"/>
          <w:sz w:val="22"/>
          <w:szCs w:val="22"/>
        </w:rPr>
        <w:t xml:space="preserve">go na wolny od wad, bez żadnych </w:t>
      </w:r>
      <w:r w:rsidRPr="00191579">
        <w:rPr>
          <w:rFonts w:ascii="Arial" w:hAnsi="Arial" w:cs="Arial"/>
          <w:sz w:val="22"/>
          <w:szCs w:val="22"/>
        </w:rPr>
        <w:t>dodatkowych kosztów dla Zamawiającego.</w:t>
      </w:r>
    </w:p>
    <w:p w14:paraId="3132B8B4" w14:textId="77777777" w:rsidR="003D4D98" w:rsidRPr="003D4D98" w:rsidRDefault="003D4D98" w:rsidP="003325EA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D4D98">
        <w:rPr>
          <w:rFonts w:ascii="Arial" w:eastAsiaTheme="minorHAnsi" w:hAnsi="Arial" w:cs="Arial"/>
          <w:sz w:val="22"/>
          <w:szCs w:val="22"/>
          <w:lang w:eastAsia="en-US"/>
        </w:rPr>
        <w:t xml:space="preserve">Serwis/naprawa urządzeń/sprzętu (jeżeli dotyczy) musi być realizowany przez producenta lub autoryzowanego partnera serwisowego producenta. </w:t>
      </w:r>
    </w:p>
    <w:p w14:paraId="01E4A34B" w14:textId="77777777" w:rsidR="003325EA" w:rsidRPr="003D4D98" w:rsidRDefault="003D4D98" w:rsidP="003325EA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D4D98">
        <w:rPr>
          <w:rFonts w:ascii="Arial" w:eastAsiaTheme="minorHAnsi" w:hAnsi="Arial" w:cs="Arial"/>
          <w:sz w:val="22"/>
          <w:szCs w:val="22"/>
          <w:lang w:eastAsia="en-US"/>
        </w:rPr>
        <w:t>W odniesieniu do mebli i wyposażenia niebędącego urządzeniem, serwis może być realizowany przez Wykonawcę lub podmiot przez niego wskazany, z zachowaniem wymogów gwarancji.</w:t>
      </w:r>
    </w:p>
    <w:p w14:paraId="3B5915D1" w14:textId="77777777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Jeżeli podczas okresu gwarancyjnego zostaną wykryte przez Zamawiającego wady, usterki, Wykonawca zostanie poinformowany o tym pisemnie, faksem lub pocztą elektroniczną. </w:t>
      </w:r>
    </w:p>
    <w:p w14:paraId="63A6B4CA" w14:textId="77777777" w:rsidR="003F3B89" w:rsidRPr="00191579" w:rsidRDefault="00B61D36" w:rsidP="008A710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lastRenderedPageBreak/>
        <w:t xml:space="preserve">Wykonawca przystąpi do usunięcia wad i usterek w niżej wymienionych terminach: </w:t>
      </w:r>
    </w:p>
    <w:p w14:paraId="0D728D44" w14:textId="77777777" w:rsidR="005417F7" w:rsidRPr="00191579" w:rsidRDefault="00B61D36" w:rsidP="008A7107">
      <w:pPr>
        <w:pStyle w:val="Default"/>
        <w:numPr>
          <w:ilvl w:val="1"/>
          <w:numId w:val="9"/>
        </w:numPr>
        <w:spacing w:line="360" w:lineRule="auto"/>
        <w:ind w:left="851" w:hanging="567"/>
        <w:jc w:val="both"/>
        <w:rPr>
          <w:sz w:val="22"/>
          <w:szCs w:val="22"/>
        </w:rPr>
      </w:pPr>
      <w:r w:rsidRPr="00191579">
        <w:rPr>
          <w:sz w:val="22"/>
          <w:szCs w:val="22"/>
        </w:rPr>
        <w:t xml:space="preserve">w przypadku awarii i konieczności wyłączenia towaru lub jego elementów </w:t>
      </w:r>
      <w:r w:rsidR="008A7107" w:rsidRPr="00191579">
        <w:rPr>
          <w:sz w:val="22"/>
          <w:szCs w:val="22"/>
        </w:rPr>
        <w:br/>
      </w:r>
      <w:r w:rsidRPr="00191579">
        <w:rPr>
          <w:sz w:val="22"/>
          <w:szCs w:val="22"/>
        </w:rPr>
        <w:t xml:space="preserve">z </w:t>
      </w:r>
      <w:r w:rsidRPr="00E073A6">
        <w:rPr>
          <w:sz w:val="22"/>
          <w:szCs w:val="22"/>
        </w:rPr>
        <w:t xml:space="preserve">eksploatacji: do </w:t>
      </w:r>
      <w:r w:rsidR="00360566" w:rsidRPr="00E073A6">
        <w:rPr>
          <w:sz w:val="22"/>
          <w:szCs w:val="22"/>
        </w:rPr>
        <w:t xml:space="preserve"> </w:t>
      </w:r>
      <w:r w:rsidR="005B225C" w:rsidRPr="00E073A6">
        <w:rPr>
          <w:sz w:val="22"/>
          <w:szCs w:val="22"/>
        </w:rPr>
        <w:t>2</w:t>
      </w:r>
      <w:r w:rsidR="00360566" w:rsidRPr="00E073A6">
        <w:rPr>
          <w:sz w:val="22"/>
          <w:szCs w:val="22"/>
        </w:rPr>
        <w:t xml:space="preserve"> dni roboczych</w:t>
      </w:r>
      <w:r w:rsidR="00360566" w:rsidRPr="00191579">
        <w:rPr>
          <w:b/>
          <w:bCs/>
          <w:sz w:val="22"/>
          <w:szCs w:val="22"/>
        </w:rPr>
        <w:t xml:space="preserve"> </w:t>
      </w:r>
      <w:r w:rsidRPr="00191579">
        <w:rPr>
          <w:sz w:val="22"/>
          <w:szCs w:val="22"/>
        </w:rPr>
        <w:t xml:space="preserve">po otrzymaniu zawiadomienia; </w:t>
      </w:r>
    </w:p>
    <w:p w14:paraId="7EA2220C" w14:textId="77777777" w:rsidR="005417F7" w:rsidRPr="00E073A6" w:rsidRDefault="00B61D36" w:rsidP="008A7107">
      <w:pPr>
        <w:pStyle w:val="Default"/>
        <w:numPr>
          <w:ilvl w:val="1"/>
          <w:numId w:val="9"/>
        </w:numPr>
        <w:spacing w:line="360" w:lineRule="auto"/>
        <w:ind w:left="851" w:hanging="567"/>
        <w:jc w:val="both"/>
        <w:rPr>
          <w:sz w:val="22"/>
          <w:szCs w:val="22"/>
        </w:rPr>
      </w:pPr>
      <w:r w:rsidRPr="00E073A6">
        <w:rPr>
          <w:color w:val="auto"/>
          <w:sz w:val="22"/>
          <w:szCs w:val="22"/>
        </w:rPr>
        <w:t xml:space="preserve">w przypadku wystąpienia usterek nieograniczających użycia towaru: </w:t>
      </w:r>
      <w:r w:rsidR="00360566" w:rsidRPr="00E073A6">
        <w:rPr>
          <w:color w:val="auto"/>
          <w:sz w:val="22"/>
          <w:szCs w:val="22"/>
        </w:rPr>
        <w:t xml:space="preserve">do </w:t>
      </w:r>
      <w:r w:rsidR="005B225C" w:rsidRPr="00E073A6">
        <w:rPr>
          <w:color w:val="auto"/>
          <w:sz w:val="22"/>
          <w:szCs w:val="22"/>
        </w:rPr>
        <w:t>4</w:t>
      </w:r>
      <w:r w:rsidR="00360566" w:rsidRPr="00E073A6">
        <w:rPr>
          <w:color w:val="auto"/>
          <w:sz w:val="22"/>
          <w:szCs w:val="22"/>
        </w:rPr>
        <w:t xml:space="preserve"> dni roboczych</w:t>
      </w:r>
      <w:r w:rsidRPr="00191579">
        <w:rPr>
          <w:b/>
          <w:bCs/>
          <w:color w:val="auto"/>
          <w:sz w:val="22"/>
          <w:szCs w:val="22"/>
        </w:rPr>
        <w:t xml:space="preserve"> </w:t>
      </w:r>
      <w:r w:rsidRPr="00191579">
        <w:rPr>
          <w:color w:val="auto"/>
          <w:sz w:val="22"/>
          <w:szCs w:val="22"/>
        </w:rPr>
        <w:t xml:space="preserve">po otrzymaniu zawiadomienia. </w:t>
      </w:r>
    </w:p>
    <w:p w14:paraId="2D0116FA" w14:textId="2661A373" w:rsidR="00E073A6" w:rsidRPr="00191579" w:rsidRDefault="00E073A6" w:rsidP="008A7107">
      <w:pPr>
        <w:pStyle w:val="Default"/>
        <w:numPr>
          <w:ilvl w:val="1"/>
          <w:numId w:val="9"/>
        </w:numPr>
        <w:spacing w:line="360" w:lineRule="auto"/>
        <w:ind w:left="851" w:hanging="567"/>
        <w:jc w:val="both"/>
        <w:rPr>
          <w:sz w:val="22"/>
          <w:szCs w:val="22"/>
        </w:rPr>
      </w:pPr>
      <w:r w:rsidRPr="00E073A6">
        <w:rPr>
          <w:sz w:val="22"/>
          <w:szCs w:val="22"/>
        </w:rPr>
        <w:t>Maksymalny termin usunięcia wad/usterek/awarii w okresie gwarancji</w:t>
      </w:r>
      <w:r>
        <w:rPr>
          <w:sz w:val="22"/>
          <w:szCs w:val="22"/>
        </w:rPr>
        <w:t xml:space="preserve"> </w:t>
      </w:r>
      <w:r w:rsidRPr="00E073A6">
        <w:rPr>
          <w:b/>
          <w:bCs/>
          <w:sz w:val="22"/>
          <w:szCs w:val="22"/>
        </w:rPr>
        <w:t xml:space="preserve"> </w:t>
      </w:r>
      <w:r w:rsidRPr="004F7602">
        <w:rPr>
          <w:sz w:val="22"/>
          <w:szCs w:val="22"/>
        </w:rPr>
        <w:t>wynosi</w:t>
      </w:r>
      <w:r w:rsidRPr="00E073A6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4F7602">
        <w:rPr>
          <w:b/>
          <w:bCs/>
          <w:sz w:val="22"/>
          <w:szCs w:val="22"/>
        </w:rPr>
        <w:t>7</w:t>
      </w:r>
      <w:r w:rsidRPr="00E073A6">
        <w:rPr>
          <w:b/>
          <w:bCs/>
          <w:sz w:val="22"/>
          <w:szCs w:val="22"/>
        </w:rPr>
        <w:t xml:space="preserve"> dni roboczych</w:t>
      </w:r>
      <w:r w:rsidRPr="00E073A6">
        <w:rPr>
          <w:sz w:val="22"/>
          <w:szCs w:val="22"/>
        </w:rPr>
        <w:t>, liczonych zgodnie z zasadami zgłoszeń określonymi w ust. 18.</w:t>
      </w:r>
    </w:p>
    <w:p w14:paraId="0170FA8E" w14:textId="77777777" w:rsidR="003F3B89" w:rsidRPr="00191579" w:rsidRDefault="00B61D36" w:rsidP="008A7107">
      <w:pPr>
        <w:pStyle w:val="Default"/>
        <w:numPr>
          <w:ilvl w:val="1"/>
          <w:numId w:val="9"/>
        </w:numPr>
        <w:spacing w:line="360" w:lineRule="auto"/>
        <w:ind w:left="851" w:hanging="567"/>
        <w:jc w:val="both"/>
        <w:rPr>
          <w:sz w:val="22"/>
          <w:szCs w:val="22"/>
        </w:rPr>
      </w:pPr>
      <w:r w:rsidRPr="00191579">
        <w:rPr>
          <w:color w:val="auto"/>
          <w:sz w:val="22"/>
          <w:szCs w:val="22"/>
        </w:rPr>
        <w:t>W szczególnie uzasadnionych przypadkach Zamawiający dopuszcza</w:t>
      </w:r>
      <w:r w:rsidR="00360566" w:rsidRPr="00191579">
        <w:rPr>
          <w:color w:val="auto"/>
          <w:sz w:val="22"/>
          <w:szCs w:val="22"/>
        </w:rPr>
        <w:t xml:space="preserve"> możliwość wyrażenia zgody na</w:t>
      </w:r>
      <w:r w:rsidRPr="00191579">
        <w:rPr>
          <w:color w:val="auto"/>
          <w:sz w:val="22"/>
          <w:szCs w:val="22"/>
        </w:rPr>
        <w:t xml:space="preserve"> przedłuż</w:t>
      </w:r>
      <w:r w:rsidR="00C92678" w:rsidRPr="00191579">
        <w:rPr>
          <w:color w:val="auto"/>
          <w:sz w:val="22"/>
          <w:szCs w:val="22"/>
        </w:rPr>
        <w:t>enie  terminu, o którym mowa w pkt 3</w:t>
      </w:r>
      <w:r w:rsidRPr="00191579">
        <w:rPr>
          <w:color w:val="auto"/>
          <w:sz w:val="22"/>
          <w:szCs w:val="22"/>
        </w:rPr>
        <w:t xml:space="preserve">) na </w:t>
      </w:r>
      <w:r w:rsidR="00360566" w:rsidRPr="00191579">
        <w:rPr>
          <w:color w:val="auto"/>
          <w:sz w:val="22"/>
          <w:szCs w:val="22"/>
        </w:rPr>
        <w:t xml:space="preserve">uzasadniony </w:t>
      </w:r>
      <w:r w:rsidRPr="00191579">
        <w:rPr>
          <w:color w:val="auto"/>
          <w:sz w:val="22"/>
          <w:szCs w:val="22"/>
        </w:rPr>
        <w:t>wniosek Wykonawcy.</w:t>
      </w:r>
      <w:r w:rsidR="00360566" w:rsidRPr="00191579">
        <w:rPr>
          <w:color w:val="auto"/>
          <w:sz w:val="22"/>
          <w:szCs w:val="22"/>
        </w:rPr>
        <w:t xml:space="preserve"> </w:t>
      </w:r>
    </w:p>
    <w:p w14:paraId="6648BC20" w14:textId="77777777" w:rsidR="005417F7" w:rsidRPr="00726D16" w:rsidRDefault="00B61D36" w:rsidP="00726D16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Jeżeli w okresie gwarancji ten sam element ulegnie 2-krotnemu uszkodzeniu, wówczas Wykonawca będzie zobowiązany na swój koszt, na żądanie Zamawiającego do wymiany tego urządzenia, wypo</w:t>
      </w:r>
      <w:r w:rsidR="00360566" w:rsidRPr="00191579">
        <w:rPr>
          <w:rFonts w:ascii="Arial" w:hAnsi="Arial" w:cs="Arial"/>
          <w:sz w:val="22"/>
          <w:szCs w:val="22"/>
        </w:rPr>
        <w:t>sażenia na nowy, wolny od wad/usterek</w:t>
      </w:r>
      <w:r w:rsidR="00A7618A" w:rsidRPr="00191579">
        <w:rPr>
          <w:rFonts w:ascii="Arial" w:hAnsi="Arial" w:cs="Arial"/>
          <w:sz w:val="22"/>
          <w:szCs w:val="22"/>
        </w:rPr>
        <w:t>/awarii</w:t>
      </w:r>
      <w:r w:rsidR="00360566" w:rsidRPr="00191579">
        <w:rPr>
          <w:rFonts w:ascii="Arial" w:hAnsi="Arial" w:cs="Arial"/>
          <w:sz w:val="22"/>
          <w:szCs w:val="22"/>
        </w:rPr>
        <w:t>.</w:t>
      </w:r>
    </w:p>
    <w:p w14:paraId="0F660DB7" w14:textId="77777777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Gwarancja obejmuje wszystkie wykryte podczas eksploat</w:t>
      </w:r>
      <w:r w:rsidR="00A7618A" w:rsidRPr="00191579">
        <w:rPr>
          <w:rFonts w:ascii="Arial" w:hAnsi="Arial" w:cs="Arial"/>
          <w:sz w:val="22"/>
          <w:szCs w:val="22"/>
        </w:rPr>
        <w:t>acji przedmiotu umowy usterki/</w:t>
      </w:r>
      <w:r w:rsidRPr="00191579">
        <w:rPr>
          <w:rFonts w:ascii="Arial" w:hAnsi="Arial" w:cs="Arial"/>
          <w:sz w:val="22"/>
          <w:szCs w:val="22"/>
        </w:rPr>
        <w:t>wady</w:t>
      </w:r>
      <w:r w:rsidR="00A7618A" w:rsidRPr="00191579">
        <w:rPr>
          <w:rFonts w:ascii="Arial" w:hAnsi="Arial" w:cs="Arial"/>
          <w:sz w:val="22"/>
          <w:szCs w:val="22"/>
        </w:rPr>
        <w:t>/awarie oraz uszkodzenia</w:t>
      </w:r>
      <w:r w:rsidRPr="00191579">
        <w:rPr>
          <w:rFonts w:ascii="Arial" w:hAnsi="Arial" w:cs="Arial"/>
          <w:sz w:val="22"/>
          <w:szCs w:val="22"/>
        </w:rPr>
        <w:t xml:space="preserve"> powstałe w czasie poprawnego zgodnego </w:t>
      </w:r>
      <w:r w:rsidR="00A7618A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z instrukcją użytkowania. </w:t>
      </w:r>
    </w:p>
    <w:p w14:paraId="5928EE9C" w14:textId="5B4EA1B4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Zamawiający może dochodzić roszczeń z tytułu gwarancji także po upływie terminów, o których mowa w ust.</w:t>
      </w:r>
      <w:r w:rsidR="00C92678" w:rsidRPr="00191579">
        <w:rPr>
          <w:rFonts w:ascii="Arial" w:hAnsi="Arial" w:cs="Arial"/>
          <w:sz w:val="22"/>
          <w:szCs w:val="22"/>
        </w:rPr>
        <w:t xml:space="preserve"> </w:t>
      </w:r>
      <w:r w:rsidR="00DE147D">
        <w:rPr>
          <w:rFonts w:ascii="Arial" w:hAnsi="Arial" w:cs="Arial"/>
          <w:sz w:val="22"/>
          <w:szCs w:val="22"/>
        </w:rPr>
        <w:t>13</w:t>
      </w:r>
      <w:r w:rsidRPr="00191579">
        <w:rPr>
          <w:rFonts w:ascii="Arial" w:hAnsi="Arial" w:cs="Arial"/>
          <w:sz w:val="22"/>
          <w:szCs w:val="22"/>
        </w:rPr>
        <w:t xml:space="preserve"> jeżeli reklamował wadę przed upływem tego terminu. </w:t>
      </w:r>
    </w:p>
    <w:p w14:paraId="1256BB4E" w14:textId="1CA6A7C9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Wykonawca może dokonać naprawy serwisowej w miejscu dostawy przedmiotu umowy wskazanym w §</w:t>
      </w:r>
      <w:r w:rsidR="00C92678" w:rsidRPr="00191579">
        <w:rPr>
          <w:rFonts w:ascii="Arial" w:hAnsi="Arial" w:cs="Arial"/>
          <w:sz w:val="22"/>
          <w:szCs w:val="22"/>
        </w:rPr>
        <w:t xml:space="preserve"> 1 ust. </w:t>
      </w:r>
      <w:r w:rsidR="00DE147D">
        <w:rPr>
          <w:rFonts w:ascii="Arial" w:hAnsi="Arial" w:cs="Arial"/>
          <w:sz w:val="22"/>
          <w:szCs w:val="22"/>
        </w:rPr>
        <w:t xml:space="preserve">5 </w:t>
      </w:r>
      <w:r w:rsidR="00C92678" w:rsidRPr="00191579">
        <w:rPr>
          <w:rFonts w:ascii="Arial" w:hAnsi="Arial" w:cs="Arial"/>
          <w:sz w:val="22"/>
          <w:szCs w:val="22"/>
        </w:rPr>
        <w:t>umowy w godz. 7.00 -15</w:t>
      </w:r>
      <w:r w:rsidRPr="00191579">
        <w:rPr>
          <w:rFonts w:ascii="Arial" w:hAnsi="Arial" w:cs="Arial"/>
          <w:sz w:val="22"/>
          <w:szCs w:val="22"/>
        </w:rPr>
        <w:t xml:space="preserve">.00 z wyłączeniem sobót i dni ustawowo wolnych od pracy. </w:t>
      </w:r>
    </w:p>
    <w:p w14:paraId="2D265263" w14:textId="38E20B98" w:rsidR="008925ED" w:rsidRPr="004F7602" w:rsidRDefault="00B61D36" w:rsidP="008925ED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zapewni możliwość zgłaszania </w:t>
      </w:r>
      <w:r w:rsidR="00A7618A" w:rsidRPr="00191579">
        <w:rPr>
          <w:rFonts w:ascii="Arial" w:hAnsi="Arial" w:cs="Arial"/>
          <w:sz w:val="22"/>
          <w:szCs w:val="22"/>
        </w:rPr>
        <w:t xml:space="preserve">wad/usterek/awarii </w:t>
      </w:r>
      <w:r w:rsidRPr="00191579">
        <w:rPr>
          <w:rFonts w:ascii="Arial" w:hAnsi="Arial" w:cs="Arial"/>
          <w:sz w:val="22"/>
          <w:szCs w:val="22"/>
        </w:rPr>
        <w:t>towaru w okresie gwarancji oraz d</w:t>
      </w:r>
      <w:r w:rsidR="00A7618A" w:rsidRPr="00191579">
        <w:rPr>
          <w:rFonts w:ascii="Arial" w:hAnsi="Arial" w:cs="Arial"/>
          <w:sz w:val="22"/>
          <w:szCs w:val="22"/>
        </w:rPr>
        <w:t>rogą mailową w godzinach od 07</w:t>
      </w:r>
      <w:r w:rsidRPr="00191579">
        <w:rPr>
          <w:rFonts w:ascii="Arial" w:hAnsi="Arial" w:cs="Arial"/>
          <w:sz w:val="22"/>
          <w:szCs w:val="22"/>
        </w:rPr>
        <w:t>.00 do 15.00</w:t>
      </w:r>
      <w:r w:rsidR="004A1E8B">
        <w:rPr>
          <w:rFonts w:ascii="Arial" w:hAnsi="Arial" w:cs="Arial"/>
          <w:sz w:val="22"/>
          <w:szCs w:val="22"/>
        </w:rPr>
        <w:t xml:space="preserve"> </w:t>
      </w:r>
      <w:r w:rsidRPr="00191579">
        <w:rPr>
          <w:rFonts w:ascii="Arial" w:hAnsi="Arial" w:cs="Arial"/>
          <w:sz w:val="22"/>
          <w:szCs w:val="22"/>
        </w:rPr>
        <w:t>od poniedziałku do piątku z wyłączeniem dni ustawow</w:t>
      </w:r>
      <w:r w:rsidR="00A7618A" w:rsidRPr="00191579">
        <w:rPr>
          <w:rFonts w:ascii="Arial" w:hAnsi="Arial" w:cs="Arial"/>
          <w:sz w:val="22"/>
          <w:szCs w:val="22"/>
        </w:rPr>
        <w:t>o wolnych od pracy. Zgłoszenie</w:t>
      </w:r>
      <w:r w:rsidRPr="00191579">
        <w:rPr>
          <w:rFonts w:ascii="Arial" w:hAnsi="Arial" w:cs="Arial"/>
          <w:sz w:val="22"/>
          <w:szCs w:val="22"/>
        </w:rPr>
        <w:t xml:space="preserve"> po godz. 15.00 będzie trak</w:t>
      </w:r>
      <w:r w:rsidR="00A7618A" w:rsidRPr="00191579">
        <w:rPr>
          <w:rFonts w:ascii="Arial" w:hAnsi="Arial" w:cs="Arial"/>
          <w:sz w:val="22"/>
          <w:szCs w:val="22"/>
        </w:rPr>
        <w:t>towane, jak zgłoszenie o godz. 07</w:t>
      </w:r>
      <w:r w:rsidRPr="00191579">
        <w:rPr>
          <w:rFonts w:ascii="Arial" w:hAnsi="Arial" w:cs="Arial"/>
          <w:sz w:val="22"/>
          <w:szCs w:val="22"/>
        </w:rPr>
        <w:t xml:space="preserve">.00 następnego dnia roboczego. Zgłoszenia </w:t>
      </w:r>
      <w:r w:rsidR="00A7618A" w:rsidRPr="00191579">
        <w:rPr>
          <w:rFonts w:ascii="Arial" w:hAnsi="Arial" w:cs="Arial"/>
          <w:sz w:val="22"/>
          <w:szCs w:val="22"/>
        </w:rPr>
        <w:t xml:space="preserve">wad/usterek/awarii </w:t>
      </w:r>
      <w:r w:rsidRPr="00191579">
        <w:rPr>
          <w:rFonts w:ascii="Arial" w:hAnsi="Arial" w:cs="Arial"/>
          <w:sz w:val="22"/>
          <w:szCs w:val="22"/>
        </w:rPr>
        <w:t xml:space="preserve">będą przyjmowane </w:t>
      </w:r>
      <w:r w:rsidR="004D2483">
        <w:rPr>
          <w:rFonts w:ascii="Arial" w:hAnsi="Arial" w:cs="Arial"/>
          <w:sz w:val="22"/>
          <w:szCs w:val="22"/>
        </w:rPr>
        <w:t>na</w:t>
      </w:r>
      <w:r w:rsidR="000537CF">
        <w:rPr>
          <w:rFonts w:ascii="Arial" w:hAnsi="Arial" w:cs="Arial"/>
          <w:sz w:val="22"/>
          <w:szCs w:val="22"/>
        </w:rPr>
        <w:t xml:space="preserve"> adres e:mail:</w:t>
      </w:r>
      <w:r w:rsidRPr="00191579">
        <w:rPr>
          <w:rFonts w:ascii="Arial" w:hAnsi="Arial" w:cs="Arial"/>
          <w:sz w:val="22"/>
          <w:szCs w:val="22"/>
        </w:rPr>
        <w:t xml:space="preserve"> …</w:t>
      </w:r>
      <w:r w:rsidR="004A1E8B">
        <w:rPr>
          <w:rFonts w:ascii="Arial" w:hAnsi="Arial" w:cs="Arial"/>
          <w:sz w:val="22"/>
          <w:szCs w:val="22"/>
        </w:rPr>
        <w:t>.</w:t>
      </w:r>
      <w:r w:rsidRPr="00191579">
        <w:rPr>
          <w:rFonts w:ascii="Arial" w:hAnsi="Arial" w:cs="Arial"/>
          <w:sz w:val="22"/>
          <w:szCs w:val="22"/>
        </w:rPr>
        <w:t>…</w:t>
      </w:r>
      <w:r w:rsidR="004A1E8B">
        <w:rPr>
          <w:rFonts w:ascii="Arial" w:hAnsi="Arial" w:cs="Arial"/>
          <w:sz w:val="22"/>
          <w:szCs w:val="22"/>
        </w:rPr>
        <w:t>……..</w:t>
      </w:r>
      <w:r w:rsidRPr="00191579">
        <w:rPr>
          <w:rFonts w:ascii="Arial" w:hAnsi="Arial" w:cs="Arial"/>
          <w:sz w:val="22"/>
          <w:szCs w:val="22"/>
        </w:rPr>
        <w:t>…</w:t>
      </w:r>
      <w:r w:rsidR="004A1E8B">
        <w:rPr>
          <w:rFonts w:ascii="Arial" w:hAnsi="Arial" w:cs="Arial"/>
          <w:sz w:val="22"/>
          <w:szCs w:val="22"/>
        </w:rPr>
        <w:t>;</w:t>
      </w:r>
    </w:p>
    <w:p w14:paraId="048E6AFD" w14:textId="77777777" w:rsidR="00C92678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przypadku, kiedy Wykonawca uzna za konieczną naprawę towaru w serwisie Wykonawca zapewni: </w:t>
      </w:r>
    </w:p>
    <w:p w14:paraId="66AB235B" w14:textId="77777777" w:rsidR="003F3B89" w:rsidRPr="00191579" w:rsidRDefault="00B61D36" w:rsidP="004A1E8B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odbiór na własny koszt wadliwego towaru w terminie nieprzekraczającym 3 dni roboczych od dnia oceny konieczności naprawy w serwisie; </w:t>
      </w:r>
    </w:p>
    <w:p w14:paraId="4E7843C8" w14:textId="77777777" w:rsidR="003F3B89" w:rsidRPr="00191579" w:rsidRDefault="00B61D36" w:rsidP="004A1E8B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dostawę naprawionego towaru na własny koszt w terminie nie przekraczającym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2 dni roboczych od dnia usunięcia </w:t>
      </w:r>
      <w:r w:rsidR="00A7618A" w:rsidRPr="00191579">
        <w:rPr>
          <w:rFonts w:ascii="Arial" w:hAnsi="Arial" w:cs="Arial"/>
          <w:sz w:val="22"/>
          <w:szCs w:val="22"/>
        </w:rPr>
        <w:t>wad/usterek/awarii</w:t>
      </w:r>
      <w:r w:rsidRPr="00191579">
        <w:rPr>
          <w:rFonts w:ascii="Arial" w:hAnsi="Arial" w:cs="Arial"/>
          <w:sz w:val="22"/>
          <w:szCs w:val="22"/>
        </w:rPr>
        <w:t xml:space="preserve"> przez serwis;</w:t>
      </w:r>
    </w:p>
    <w:p w14:paraId="76CD34CE" w14:textId="77777777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Jeżeli zgłoszona </w:t>
      </w:r>
      <w:r w:rsidR="00A7618A" w:rsidRPr="00191579">
        <w:rPr>
          <w:rFonts w:ascii="Arial" w:hAnsi="Arial" w:cs="Arial"/>
          <w:sz w:val="22"/>
          <w:szCs w:val="22"/>
        </w:rPr>
        <w:t>wada/</w:t>
      </w:r>
      <w:proofErr w:type="spellStart"/>
      <w:r w:rsidR="00A7618A" w:rsidRPr="00191579">
        <w:rPr>
          <w:rFonts w:ascii="Arial" w:hAnsi="Arial" w:cs="Arial"/>
          <w:sz w:val="22"/>
          <w:szCs w:val="22"/>
        </w:rPr>
        <w:t>ustereka</w:t>
      </w:r>
      <w:proofErr w:type="spellEnd"/>
      <w:r w:rsidR="00A7618A" w:rsidRPr="00191579">
        <w:rPr>
          <w:rFonts w:ascii="Arial" w:hAnsi="Arial" w:cs="Arial"/>
          <w:sz w:val="22"/>
          <w:szCs w:val="22"/>
        </w:rPr>
        <w:t xml:space="preserve">/awaria </w:t>
      </w:r>
      <w:r w:rsidRPr="00191579">
        <w:rPr>
          <w:rFonts w:ascii="Arial" w:hAnsi="Arial" w:cs="Arial"/>
          <w:sz w:val="22"/>
          <w:szCs w:val="22"/>
        </w:rPr>
        <w:t xml:space="preserve">przedmiotu umowy nie jest objęta gwarancją (wynika z użytkowania przedmiotu umowy niezgodnie z warunkami gwarancji lub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lastRenderedPageBreak/>
        <w:t xml:space="preserve">z Instrukcji użytkowania i eksploatacji urządzeń), Wykonawca przed przystąpieniem </w:t>
      </w:r>
      <w:r w:rsidR="001563EC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do naprawy wyliczy koszt naprawy i poinformuje zgłaszającego o koszcie naprawy. </w:t>
      </w:r>
    </w:p>
    <w:p w14:paraId="396FCB48" w14:textId="6ACE2CDD" w:rsidR="005417F7" w:rsidRPr="00191579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Jeżeli Wykonawca nie podejmie naprawy w te</w:t>
      </w:r>
      <w:r w:rsidR="00C92678" w:rsidRPr="00191579">
        <w:rPr>
          <w:rFonts w:ascii="Arial" w:hAnsi="Arial" w:cs="Arial"/>
          <w:sz w:val="22"/>
          <w:szCs w:val="22"/>
        </w:rPr>
        <w:t>rminach, o których mowa w ust.</w:t>
      </w:r>
      <w:r w:rsidR="00DE147D">
        <w:rPr>
          <w:rFonts w:ascii="Arial" w:hAnsi="Arial" w:cs="Arial"/>
          <w:sz w:val="22"/>
          <w:szCs w:val="22"/>
        </w:rPr>
        <w:t>13</w:t>
      </w:r>
      <w:r w:rsidR="00C92678" w:rsidRPr="00191579">
        <w:rPr>
          <w:rFonts w:ascii="Arial" w:hAnsi="Arial" w:cs="Arial"/>
          <w:sz w:val="22"/>
          <w:szCs w:val="22"/>
        </w:rPr>
        <w:t xml:space="preserve"> </w:t>
      </w:r>
      <w:r w:rsidR="001563EC">
        <w:rPr>
          <w:rFonts w:ascii="Arial" w:hAnsi="Arial" w:cs="Arial"/>
          <w:sz w:val="22"/>
          <w:szCs w:val="22"/>
        </w:rPr>
        <w:br/>
      </w:r>
      <w:r w:rsidR="00C92678" w:rsidRPr="00191579">
        <w:rPr>
          <w:rFonts w:ascii="Arial" w:hAnsi="Arial" w:cs="Arial"/>
          <w:sz w:val="22"/>
          <w:szCs w:val="22"/>
        </w:rPr>
        <w:t>od momentu zgłoszenia awarii/</w:t>
      </w:r>
      <w:r w:rsidRPr="00191579">
        <w:rPr>
          <w:rFonts w:ascii="Arial" w:hAnsi="Arial" w:cs="Arial"/>
          <w:sz w:val="22"/>
          <w:szCs w:val="22"/>
        </w:rPr>
        <w:t>wady</w:t>
      </w:r>
      <w:r w:rsidR="00C92678" w:rsidRPr="00191579">
        <w:rPr>
          <w:rFonts w:ascii="Arial" w:hAnsi="Arial" w:cs="Arial"/>
          <w:sz w:val="22"/>
          <w:szCs w:val="22"/>
        </w:rPr>
        <w:t>/usterki</w:t>
      </w:r>
      <w:r w:rsidRPr="00191579">
        <w:rPr>
          <w:rFonts w:ascii="Arial" w:hAnsi="Arial" w:cs="Arial"/>
          <w:sz w:val="22"/>
          <w:szCs w:val="22"/>
        </w:rPr>
        <w:t xml:space="preserve">, Zamawiający ma prawo zlecić naprawę zastępczą innej firmie bez upoważnienia sądowego na koszt i ryzyko Wykonawcy. Jednocześnie Zamawiającemu przysługuje prawo do naliczania kar umownych. </w:t>
      </w:r>
    </w:p>
    <w:p w14:paraId="78D8AA67" w14:textId="04E60670" w:rsidR="004F7602" w:rsidRPr="00DB5608" w:rsidRDefault="00B61D36" w:rsidP="004F7602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Zamawiający może dochodzić roszczeń z tytułu gwarancji niezależnie od roszczeń przysługujących z tytułu rękojmi za wady fizyczne. </w:t>
      </w:r>
    </w:p>
    <w:p w14:paraId="0A4D7193" w14:textId="245B0141" w:rsidR="005417F7" w:rsidRPr="000E691B" w:rsidRDefault="00B61D36" w:rsidP="00E73B87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E691B">
        <w:rPr>
          <w:rFonts w:ascii="Arial" w:hAnsi="Arial" w:cs="Arial"/>
          <w:sz w:val="22"/>
          <w:szCs w:val="22"/>
        </w:rPr>
        <w:t xml:space="preserve">Okres odpowiedzialności Wykonawcy z tytułu rękojmi za wady pokrywa się </w:t>
      </w:r>
      <w:r w:rsidR="004A1E8B" w:rsidRPr="000E691B">
        <w:rPr>
          <w:rFonts w:ascii="Arial" w:hAnsi="Arial" w:cs="Arial"/>
          <w:sz w:val="22"/>
          <w:szCs w:val="22"/>
        </w:rPr>
        <w:br/>
      </w:r>
      <w:r w:rsidRPr="000E691B">
        <w:rPr>
          <w:rFonts w:ascii="Arial" w:hAnsi="Arial" w:cs="Arial"/>
          <w:sz w:val="22"/>
          <w:szCs w:val="22"/>
        </w:rPr>
        <w:t xml:space="preserve">z okresem gwarancji i wynosi ......................... miesięcy. </w:t>
      </w:r>
    </w:p>
    <w:p w14:paraId="580ABAFD" w14:textId="77777777" w:rsidR="00A7618A" w:rsidRDefault="00B61D36" w:rsidP="00053FF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Sprawy związane z gwarancją mogą prowadzić zarówno przedstawiciele </w:t>
      </w:r>
      <w:r w:rsidR="00C92678" w:rsidRPr="00191579">
        <w:rPr>
          <w:rFonts w:ascii="Arial" w:hAnsi="Arial" w:cs="Arial"/>
          <w:sz w:val="22"/>
          <w:szCs w:val="22"/>
        </w:rPr>
        <w:t>Zamawiającego</w:t>
      </w:r>
      <w:r w:rsidRPr="00191579">
        <w:rPr>
          <w:rFonts w:ascii="Arial" w:hAnsi="Arial" w:cs="Arial"/>
          <w:sz w:val="22"/>
          <w:szCs w:val="22"/>
        </w:rPr>
        <w:t xml:space="preserve"> jak i użytkownika wyposażenia.</w:t>
      </w:r>
    </w:p>
    <w:p w14:paraId="3EF00BB3" w14:textId="77777777" w:rsidR="008925ED" w:rsidRPr="003325EA" w:rsidRDefault="008925ED" w:rsidP="008925ED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D101D86" w14:textId="77777777" w:rsidR="00DF0CEC" w:rsidRPr="00DF0CEC" w:rsidRDefault="00DF0CEC" w:rsidP="00DF0CEC">
      <w:pPr>
        <w:pStyle w:val="Akapitzlist"/>
        <w:spacing w:line="360" w:lineRule="auto"/>
        <w:ind w:left="567"/>
        <w:jc w:val="center"/>
        <w:rPr>
          <w:rFonts w:ascii="Arial" w:hAnsi="Arial" w:cs="Arial"/>
          <w:b/>
          <w:sz w:val="22"/>
          <w:szCs w:val="22"/>
        </w:rPr>
      </w:pPr>
      <w:r w:rsidRPr="00DF0CEC">
        <w:rPr>
          <w:rFonts w:ascii="Arial" w:hAnsi="Arial" w:cs="Arial"/>
          <w:b/>
          <w:bCs/>
          <w:sz w:val="22"/>
          <w:szCs w:val="22"/>
        </w:rPr>
        <w:t>§ 6. Kary umowne</w:t>
      </w:r>
    </w:p>
    <w:p w14:paraId="6E499710" w14:textId="77777777" w:rsidR="00DF0CEC" w:rsidRPr="00DF0CEC" w:rsidRDefault="00DF0CEC" w:rsidP="00DF0CE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F0CEC">
        <w:rPr>
          <w:rFonts w:ascii="Arial" w:hAnsi="Arial" w:cs="Arial"/>
          <w:b/>
          <w:sz w:val="22"/>
          <w:szCs w:val="22"/>
        </w:rPr>
        <w:t>Wykonawca zapłaci Zamawiającemu karę umowną:</w:t>
      </w:r>
    </w:p>
    <w:p w14:paraId="1835248B" w14:textId="77777777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w przypadku odstąpienia od Umowy przez Zamawiającego z przyczyn, za które odpowiedzialność ponosi Wykonawca, o których mowa w § 7 ust. 3 pkt 1 oraz § 7 ust. 4 – w wysokości 10% całkowitego wynagrodzenia brutto, o którym mowa w § 4 ust. 1;</w:t>
      </w:r>
    </w:p>
    <w:p w14:paraId="49C7B958" w14:textId="77777777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w przypadku niewykonania w terminie przedmiotu Umowy – w wysokości 300,00 zł za każdy rozpoczęty dzień zwłoki, jaki upłynie pomiędzy terminem, o którym mowa w § 2 ust. 1, a faktycznym dniem wykonania przedmiotu Umowy;</w:t>
      </w:r>
    </w:p>
    <w:p w14:paraId="0E1E3E70" w14:textId="066A2AE6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 xml:space="preserve">w przypadku zwłoki w usunięciu wady/usterki/awarii albo wymianie wadliwego elementu w okresie gwarancji – w wysokości </w:t>
      </w:r>
      <w:r>
        <w:rPr>
          <w:rFonts w:ascii="Arial" w:hAnsi="Arial" w:cs="Arial"/>
          <w:bCs/>
          <w:sz w:val="22"/>
          <w:szCs w:val="22"/>
        </w:rPr>
        <w:t>100, 00 zł</w:t>
      </w:r>
      <w:r w:rsidRPr="00DF0CEC">
        <w:rPr>
          <w:rFonts w:ascii="Arial" w:hAnsi="Arial" w:cs="Arial"/>
          <w:bCs/>
          <w:sz w:val="22"/>
          <w:szCs w:val="22"/>
        </w:rPr>
        <w:t xml:space="preserve"> za każdy dzień roboczy zwłoki, liczony od dnia następującego po upływie terminu S, o którym mowa </w:t>
      </w:r>
      <w:r>
        <w:rPr>
          <w:rFonts w:ascii="Arial" w:hAnsi="Arial" w:cs="Arial"/>
          <w:bCs/>
          <w:sz w:val="22"/>
          <w:szCs w:val="22"/>
        </w:rPr>
        <w:br/>
      </w:r>
      <w:r w:rsidRPr="00DF0CEC">
        <w:rPr>
          <w:rFonts w:ascii="Arial" w:hAnsi="Arial" w:cs="Arial"/>
          <w:bCs/>
          <w:sz w:val="22"/>
          <w:szCs w:val="22"/>
        </w:rPr>
        <w:t>w § 5 ust. 13 pkt 3.</w:t>
      </w:r>
    </w:p>
    <w:p w14:paraId="394DFD85" w14:textId="3D42CE51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 xml:space="preserve">Zamawiający zapłaci Wykonawcy karę umowną w przypadku odstąpienia </w:t>
      </w:r>
      <w:r>
        <w:rPr>
          <w:rFonts w:ascii="Arial" w:hAnsi="Arial" w:cs="Arial"/>
          <w:bCs/>
          <w:sz w:val="22"/>
          <w:szCs w:val="22"/>
        </w:rPr>
        <w:br/>
      </w:r>
      <w:r w:rsidRPr="00DF0CEC">
        <w:rPr>
          <w:rFonts w:ascii="Arial" w:hAnsi="Arial" w:cs="Arial"/>
          <w:bCs/>
          <w:sz w:val="22"/>
          <w:szCs w:val="22"/>
        </w:rPr>
        <w:t xml:space="preserve">od Umowy przez Wykonawcę z przyczyn, za które odpowiedzialność ponosi Zamawiający, o których mowa w § 7 ust. 1 – w wysokości 10% wynagrodzenia brutto należnego Wykonawcy za realizację przedmiotu Umowy, o którym mowa </w:t>
      </w:r>
      <w:r>
        <w:rPr>
          <w:rFonts w:ascii="Arial" w:hAnsi="Arial" w:cs="Arial"/>
          <w:bCs/>
          <w:sz w:val="22"/>
          <w:szCs w:val="22"/>
        </w:rPr>
        <w:br/>
      </w:r>
      <w:r w:rsidRPr="00DF0CEC">
        <w:rPr>
          <w:rFonts w:ascii="Arial" w:hAnsi="Arial" w:cs="Arial"/>
          <w:bCs/>
          <w:sz w:val="22"/>
          <w:szCs w:val="22"/>
        </w:rPr>
        <w:t>w § 4 ust. 1.</w:t>
      </w:r>
    </w:p>
    <w:p w14:paraId="00039EF4" w14:textId="77777777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Maksymalną łączną wysokość kar umownych należnych Zamawiającemu Strony ustalają na 20% wynagrodzenia brutto, o którym mowa w § 4 ust. 1.</w:t>
      </w:r>
    </w:p>
    <w:p w14:paraId="25F59CA2" w14:textId="46F1DF41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 xml:space="preserve">W przypadku naliczenia kary umownej Zamawiający wezwie Wykonawcę </w:t>
      </w:r>
      <w:r>
        <w:rPr>
          <w:rFonts w:ascii="Arial" w:hAnsi="Arial" w:cs="Arial"/>
          <w:bCs/>
          <w:sz w:val="22"/>
          <w:szCs w:val="22"/>
        </w:rPr>
        <w:br/>
      </w:r>
      <w:r w:rsidRPr="00DF0CEC">
        <w:rPr>
          <w:rFonts w:ascii="Arial" w:hAnsi="Arial" w:cs="Arial"/>
          <w:bCs/>
          <w:sz w:val="22"/>
          <w:szCs w:val="22"/>
        </w:rPr>
        <w:lastRenderedPageBreak/>
        <w:t>za pośrednictwem poczty elektronicznej na adres e-mail podany w § 3 ust. 9 Umowy do zapłaty kary umownej, informując jednocześnie o przyczynach naliczenia i wysokości kary.</w:t>
      </w:r>
    </w:p>
    <w:p w14:paraId="5A86A9D9" w14:textId="77777777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Termin zapłaty kary umownej wynosi 14 dni od dnia doręczenia wezwania, o którym mowa w ust. 4.</w:t>
      </w:r>
    </w:p>
    <w:p w14:paraId="7B2EDDEE" w14:textId="77777777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Zapłata kary umownej przez Wykonawcę lub potrącenie przez Zamawiającego kwoty kary z wynagrodzenia należnego Wykonawcy nie zwalnia Wykonawcy z obowiązku wykonania przedmiotu Umowy w sposób prawidłowy i terminowy ani z innych zobowiązań wynikających z Umowy.</w:t>
      </w:r>
    </w:p>
    <w:p w14:paraId="5004F1CA" w14:textId="77777777" w:rsidR="00DF0CEC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Wykonawca nie może odmówić usunięcia wad/awarii/usterek, bez względu na wysokość związanych z tym kosztów.</w:t>
      </w:r>
    </w:p>
    <w:p w14:paraId="2E91CD2A" w14:textId="0389C5FA" w:rsidR="002106E4" w:rsidRPr="00DF0CEC" w:rsidRDefault="00DF0CEC" w:rsidP="00DF0CEC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>W przypadku uzgodnienia przez Strony zmiany terminów realizacji przedmiotu Umowy kara umowna, o której mowa w ust. 1 pkt 2, będzie liczona od nowych terminów.</w:t>
      </w:r>
    </w:p>
    <w:p w14:paraId="483715D4" w14:textId="3AFC2811" w:rsidR="00283E40" w:rsidRPr="00F64D8D" w:rsidRDefault="00B61D36" w:rsidP="00283E40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 xml:space="preserve">Stronom przysługuje ponadto prawo dochodzenia odszkodowania na zasadach ogólnych prawa cywilnego, jeżeli poniesiona szkoda przewyższy wysokość zastrzeżonych kar umownych. </w:t>
      </w:r>
    </w:p>
    <w:p w14:paraId="3105545C" w14:textId="51599197" w:rsidR="008925ED" w:rsidRPr="00056CE9" w:rsidRDefault="00B61D36" w:rsidP="00056CE9">
      <w:pPr>
        <w:pStyle w:val="Akapitzlist"/>
        <w:numPr>
          <w:ilvl w:val="0"/>
          <w:numId w:val="33"/>
        </w:numPr>
        <w:spacing w:line="360" w:lineRule="auto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DF0CEC">
        <w:rPr>
          <w:rFonts w:ascii="Arial" w:hAnsi="Arial" w:cs="Arial"/>
          <w:bCs/>
          <w:sz w:val="22"/>
          <w:szCs w:val="22"/>
        </w:rPr>
        <w:t xml:space="preserve"> Wykonawca wyraża zgodę na potracenie kar z wynagrodzenia należnego Wykonawcy, o którym mowa w § 4 ust. 1 bez potrzeby składania dodatkowych wezwań przez Zamawiającego w tym przedmiocie. </w:t>
      </w:r>
    </w:p>
    <w:p w14:paraId="3B411EB1" w14:textId="77777777" w:rsidR="001C4336" w:rsidRPr="00191579" w:rsidRDefault="00B61D36" w:rsidP="001C43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 xml:space="preserve">§ 7. </w:t>
      </w:r>
    </w:p>
    <w:p w14:paraId="4C433881" w14:textId="77777777" w:rsidR="003F3B89" w:rsidRPr="00191579" w:rsidRDefault="00B61D36" w:rsidP="001C43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Odstąpienie od umowy i rozwiązanie umowy</w:t>
      </w:r>
      <w:r w:rsidR="005417F7" w:rsidRPr="00191579">
        <w:rPr>
          <w:rFonts w:ascii="Arial" w:hAnsi="Arial" w:cs="Arial"/>
          <w:b/>
          <w:sz w:val="22"/>
          <w:szCs w:val="22"/>
        </w:rPr>
        <w:t>.</w:t>
      </w:r>
    </w:p>
    <w:p w14:paraId="49DB7C49" w14:textId="77777777" w:rsidR="005417F7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Jeżeli zawieszenie realizacji umowy wynikające z przyczyn leżących po stronie zamawiającego trwa dłużej niż 30 dni to Wykonawca może w terminie 7 dni odstąpić od umowy w zakresie jej niewykonanej części. </w:t>
      </w:r>
    </w:p>
    <w:p w14:paraId="043BEB0B" w14:textId="77777777" w:rsidR="006A2121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 W przypadku odstąpienia przez Wykonawcę od umowy, na zasadach określonych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w ust. 1.</w:t>
      </w:r>
      <w:r w:rsidR="00A92F53" w:rsidRPr="00191579">
        <w:rPr>
          <w:rFonts w:ascii="Arial" w:hAnsi="Arial" w:cs="Arial"/>
          <w:sz w:val="22"/>
          <w:szCs w:val="22"/>
        </w:rPr>
        <w:t xml:space="preserve"> Zamawiający zapłaci Wykonawcy </w:t>
      </w:r>
      <w:r w:rsidRPr="00191579">
        <w:rPr>
          <w:rFonts w:ascii="Arial" w:hAnsi="Arial" w:cs="Arial"/>
          <w:sz w:val="22"/>
          <w:szCs w:val="22"/>
        </w:rPr>
        <w:t xml:space="preserve">rzeczywistą wartość za dostawy zrealizowane do 30 dnia od złożenia Zamawiającemu oświadczenia o odstąpieniu </w:t>
      </w:r>
    </w:p>
    <w:p w14:paraId="09B4B567" w14:textId="77777777" w:rsidR="005417F7" w:rsidRPr="00191579" w:rsidRDefault="00B61D36" w:rsidP="006A2121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od umowy; </w:t>
      </w:r>
    </w:p>
    <w:p w14:paraId="749FF0EE" w14:textId="77777777" w:rsidR="003F3B89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Zamawiający jest uprawniony do odstąpienia od umowy w przypadku: </w:t>
      </w:r>
    </w:p>
    <w:p w14:paraId="36EAC35D" w14:textId="77777777" w:rsidR="006A2121" w:rsidRPr="00191579" w:rsidRDefault="00B61D36" w:rsidP="00E73B87">
      <w:pPr>
        <w:pStyle w:val="Akapitzlist"/>
        <w:numPr>
          <w:ilvl w:val="1"/>
          <w:numId w:val="15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istotnego uchybienia ze strony Wykonawcy w terminie 15 dni od dnia powzięcia wiadomości o tych okolicznościach, przy czym Zamawiający nie może odstąpić </w:t>
      </w:r>
    </w:p>
    <w:p w14:paraId="675585A6" w14:textId="77777777" w:rsidR="003F3B89" w:rsidRPr="00191579" w:rsidRDefault="00B61D36" w:rsidP="006A2121">
      <w:pPr>
        <w:pStyle w:val="Akapitzlist"/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od umowy, jeśli w chwili składania tego oświadczenia przedmiotowe istotne uchybienie przestało mieć miejsce i jego skutki zostały przez Wykonawcę usunięte; </w:t>
      </w:r>
    </w:p>
    <w:p w14:paraId="56F51A5A" w14:textId="77777777" w:rsidR="00191579" w:rsidRPr="00191579" w:rsidRDefault="00191579" w:rsidP="00191579">
      <w:pPr>
        <w:pStyle w:val="Akapitzlist"/>
        <w:numPr>
          <w:ilvl w:val="1"/>
          <w:numId w:val="15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lastRenderedPageBreak/>
        <w:t>zaistnienia istotnej zmiany okoliczności powodującej, że wykonanie umowy nie leży w interesie publicznym, czego nie można było przewidzieć w chwili zawarcia umowy, lub dalsze wykonywanie umowy.</w:t>
      </w:r>
    </w:p>
    <w:p w14:paraId="1400E1DD" w14:textId="77777777" w:rsidR="00191579" w:rsidRDefault="00B61D36" w:rsidP="00191579">
      <w:pPr>
        <w:pStyle w:val="Akapitzlist"/>
        <w:numPr>
          <w:ilvl w:val="1"/>
          <w:numId w:val="15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może zagrozić podstawowemu interesowi bezpieczeństwa państwa lub bezpieczeństwu publicznemu, Zamawiający może odstąpić od umowy w terminie 30 dni od dnia powzięcia wiadomości o tych okolicznościach. W takim przypadku Wykonawca może żądać jedynie wynagrodzenia należnego mu z</w:t>
      </w:r>
      <w:r w:rsidR="00191579">
        <w:rPr>
          <w:rFonts w:ascii="Arial" w:hAnsi="Arial" w:cs="Arial"/>
          <w:sz w:val="22"/>
          <w:szCs w:val="22"/>
        </w:rPr>
        <w:t xml:space="preserve"> tytułu wykonania części umowy;</w:t>
      </w:r>
    </w:p>
    <w:p w14:paraId="3D1A4037" w14:textId="30B153C1" w:rsidR="00DB6E1A" w:rsidRPr="00CD590E" w:rsidRDefault="00191579" w:rsidP="00DB6E1A">
      <w:pPr>
        <w:pStyle w:val="Akapitzlist"/>
        <w:numPr>
          <w:ilvl w:val="1"/>
          <w:numId w:val="15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zaistnienia okoliczności, o których mowa w art. 456 ust. 1 pkt 2 ustawy Pzp;</w:t>
      </w:r>
    </w:p>
    <w:p w14:paraId="02ADF47D" w14:textId="77777777" w:rsidR="003F3B89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Istotne uchybienie ze strony Wykonawcy, o którym mowa w umowie ma miejsce wtedy, gdy wystąpi chociażby jedna z następujących sytuacji: </w:t>
      </w:r>
    </w:p>
    <w:p w14:paraId="668912CF" w14:textId="77777777" w:rsidR="003F3B89" w:rsidRPr="00191579" w:rsidRDefault="00B61D36" w:rsidP="00E73B87">
      <w:pPr>
        <w:pStyle w:val="Akapitzlist"/>
        <w:numPr>
          <w:ilvl w:val="0"/>
          <w:numId w:val="16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przekazał realizację umowy lub jakiekolwiek wynikające z niego prawa lub udział w niej osobie trzeciej z naruszeniem postanowień umowy; </w:t>
      </w:r>
    </w:p>
    <w:p w14:paraId="33A38BC4" w14:textId="77777777" w:rsidR="003F3B89" w:rsidRPr="00191579" w:rsidRDefault="00B61D36" w:rsidP="00E73B87">
      <w:pPr>
        <w:pStyle w:val="Akapitzlist"/>
        <w:numPr>
          <w:ilvl w:val="0"/>
          <w:numId w:val="16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wykonał lub wykonuje umowę/przedmiot umowy w sposób nienależyty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i pomimo pisemnego wezwania Zamawiającego nie zastosował się do niego; </w:t>
      </w:r>
    </w:p>
    <w:p w14:paraId="2435B366" w14:textId="77777777" w:rsidR="00191579" w:rsidRPr="00191579" w:rsidRDefault="00191579" w:rsidP="00191579">
      <w:pPr>
        <w:pStyle w:val="Akapitzlist"/>
        <w:numPr>
          <w:ilvl w:val="0"/>
          <w:numId w:val="16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  <w:shd w:val="clear" w:color="auto" w:fill="FFFF00"/>
        </w:rPr>
      </w:pPr>
      <w:r w:rsidRPr="00191579">
        <w:rPr>
          <w:rFonts w:ascii="Arial" w:hAnsi="Arial" w:cs="Arial"/>
          <w:sz w:val="22"/>
          <w:szCs w:val="22"/>
        </w:rPr>
        <w:t>Wykonawca opóźnia się z zakończeniem dostaw tak dalece, że nie jest prawdopodobne, żeby ukończył je w umówionym terminie, w szczególności wystąpi 10-dniowa zwłoka Wykonawcy w wykonaniu przedmiotu zamówienia w stosunku do terminu określonych w § 2;</w:t>
      </w:r>
    </w:p>
    <w:p w14:paraId="3B3017B0" w14:textId="77777777" w:rsidR="003F3B89" w:rsidRPr="00191579" w:rsidRDefault="00B61D36" w:rsidP="00E73B87">
      <w:pPr>
        <w:pStyle w:val="Akapitzlist"/>
        <w:numPr>
          <w:ilvl w:val="0"/>
          <w:numId w:val="16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uporczywie odmawia wykonywania lub nie wykonuje swoich obowiązków wynikających z realizacji umowy. </w:t>
      </w:r>
    </w:p>
    <w:p w14:paraId="3F09874A" w14:textId="77777777" w:rsidR="005417F7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przypadku, gdy dochodzi do istotnego uchybienia ze strony Wykonawcy, Zamawiający przekaże Wykonawcy pisemne oświadczenie uprzedzające o zamiarze odstąpienia od umowy i wskazujące tego powody. Jeśli w ciągu 7 dni od otrzymania tego oświadczenia Wykonawca, w zależności od rodzaju uchybienia, nie zaprzestanie naruszania postanowień umowy, nie podejmie odpowiednich środków zaradczych lub nie zostanie osiągnięte odpowiednie porozumienie w tej sprawie pomiędzy Stronami, Zamawiający może odstąpić od umowy. </w:t>
      </w:r>
    </w:p>
    <w:p w14:paraId="6B97FF3E" w14:textId="77777777" w:rsidR="005417F7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Odstąpienie od umowy musi mieć formę pisemnego oświadczenia i wymaga pisemnego uzasadnienia, pod rygorem nieważności. </w:t>
      </w:r>
    </w:p>
    <w:p w14:paraId="4127D3CD" w14:textId="77777777" w:rsidR="003F3B89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odstąpienia od umowy przez Zamawiającego z powodu istotnego uchybienia ze strony Wykonawcy określonego w ust. 4, Zamawiający może również, według swobodnego wyboru, zlecić wykonanie zastępcze bez upoważnienia sądowego, na koszt i ryzyko Wykonawcy innemu podmiotowi. </w:t>
      </w:r>
    </w:p>
    <w:p w14:paraId="2FF53711" w14:textId="77777777" w:rsidR="003F3B89" w:rsidRPr="00191579" w:rsidRDefault="00B61D36" w:rsidP="00E73B87">
      <w:pPr>
        <w:pStyle w:val="Akapitzlist"/>
        <w:numPr>
          <w:ilvl w:val="1"/>
          <w:numId w:val="17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lastRenderedPageBreak/>
        <w:t xml:space="preserve">Zamawiający powierzając wykonanie zastępcze ustali koszt dostaw niezbędnych do zakończenia realizacji przedmiotu umowy w oparciu o najkorzystniejsze warunki techniczno - handlowe uzyskane przez Zamawiającego zgodnie z obowiązującymi Zamawiającego procedurami zakupowymi. </w:t>
      </w:r>
    </w:p>
    <w:p w14:paraId="6D4E479D" w14:textId="77777777" w:rsidR="003F3B89" w:rsidRPr="00191579" w:rsidRDefault="00B61D36" w:rsidP="00E73B87">
      <w:pPr>
        <w:pStyle w:val="Akapitzlist"/>
        <w:numPr>
          <w:ilvl w:val="1"/>
          <w:numId w:val="17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Jeżeli kwoty zapłacone Wykonawcy na podstawie umowy powiększone o koszt wykonania zastępczego przewyższają wynagrodzenie określone w § 4 ust. 1, to Wykonawca jest zobowiązany zwrócić Zamawiającemu tę różnicę w terminie 21 dni od daty otrzymania od Zamawiającego wezwania do zapłaty. Za datę zwrotu uznaje się datę uznania rachunku bankowego Zamawiającego. </w:t>
      </w:r>
    </w:p>
    <w:p w14:paraId="6F1E33F7" w14:textId="77777777" w:rsidR="005F218E" w:rsidRPr="00191579" w:rsidRDefault="00B61D36" w:rsidP="005F218E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odstąpienia od umowy przez Zamawiającego na skutek istotnego uchybienia ze strony Wykonawcy, określonego w ust. 4 lub skorzystania przez Zamawiającego z wykonania zastępczego, Zamawiający zapłaci Wykonawcy rzeczywistą wartość za </w:t>
      </w:r>
      <w:r w:rsidR="005F218E" w:rsidRPr="00191579">
        <w:rPr>
          <w:rFonts w:ascii="Arial" w:hAnsi="Arial" w:cs="Arial"/>
          <w:sz w:val="22"/>
          <w:szCs w:val="22"/>
        </w:rPr>
        <w:t xml:space="preserve">dostawy </w:t>
      </w:r>
      <w:r w:rsidRPr="00191579">
        <w:rPr>
          <w:rFonts w:ascii="Arial" w:hAnsi="Arial" w:cs="Arial"/>
          <w:sz w:val="22"/>
          <w:szCs w:val="22"/>
        </w:rPr>
        <w:t>zrealizowane i odebrane</w:t>
      </w:r>
      <w:r w:rsidR="005F218E" w:rsidRPr="00191579">
        <w:rPr>
          <w:rFonts w:ascii="Arial" w:hAnsi="Arial" w:cs="Arial"/>
          <w:sz w:val="22"/>
          <w:szCs w:val="22"/>
        </w:rPr>
        <w:t xml:space="preserve"> przez Zamawiającego</w:t>
      </w:r>
      <w:r w:rsidRPr="00191579">
        <w:rPr>
          <w:rFonts w:ascii="Arial" w:hAnsi="Arial" w:cs="Arial"/>
          <w:sz w:val="22"/>
          <w:szCs w:val="22"/>
        </w:rPr>
        <w:t xml:space="preserve"> </w:t>
      </w:r>
      <w:r w:rsidR="005F218E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do dnia przekazania Wykonawcy oświadczenia</w:t>
      </w:r>
      <w:r w:rsidR="005F218E" w:rsidRPr="00191579">
        <w:rPr>
          <w:rFonts w:ascii="Arial" w:hAnsi="Arial" w:cs="Arial"/>
          <w:sz w:val="22"/>
          <w:szCs w:val="22"/>
        </w:rPr>
        <w:t>, o którym mowa w ust. 6</w:t>
      </w:r>
      <w:r w:rsidRPr="00191579">
        <w:rPr>
          <w:rFonts w:ascii="Arial" w:hAnsi="Arial" w:cs="Arial"/>
          <w:sz w:val="22"/>
          <w:szCs w:val="22"/>
        </w:rPr>
        <w:t xml:space="preserve">, pod warunkiem udzielenia zamawiającemu gwarancji </w:t>
      </w:r>
      <w:r w:rsidR="003A7FDD" w:rsidRPr="00191579">
        <w:rPr>
          <w:rFonts w:ascii="Arial" w:hAnsi="Arial" w:cs="Arial"/>
          <w:sz w:val="22"/>
          <w:szCs w:val="22"/>
        </w:rPr>
        <w:t>spełniającej</w:t>
      </w:r>
      <w:r w:rsidRPr="00191579">
        <w:rPr>
          <w:rFonts w:ascii="Arial" w:hAnsi="Arial" w:cs="Arial"/>
          <w:sz w:val="22"/>
          <w:szCs w:val="22"/>
        </w:rPr>
        <w:t xml:space="preserve"> warunki</w:t>
      </w:r>
      <w:r w:rsidR="005F218E" w:rsidRPr="00191579">
        <w:rPr>
          <w:rFonts w:ascii="Arial" w:hAnsi="Arial" w:cs="Arial"/>
          <w:sz w:val="22"/>
          <w:szCs w:val="22"/>
        </w:rPr>
        <w:t xml:space="preserve"> określone </w:t>
      </w:r>
      <w:r w:rsidR="005F218E" w:rsidRPr="00191579">
        <w:rPr>
          <w:rFonts w:ascii="Arial" w:hAnsi="Arial" w:cs="Arial"/>
          <w:sz w:val="22"/>
          <w:szCs w:val="22"/>
        </w:rPr>
        <w:br/>
        <w:t>w niniejszej umowie</w:t>
      </w:r>
      <w:r w:rsidR="005F218E" w:rsidRPr="00191579">
        <w:rPr>
          <w:rFonts w:ascii="Arial" w:hAnsi="Arial" w:cs="Arial"/>
          <w:color w:val="FF0000"/>
          <w:sz w:val="22"/>
          <w:szCs w:val="22"/>
        </w:rPr>
        <w:t xml:space="preserve">. </w:t>
      </w:r>
      <w:r w:rsidRPr="00191579">
        <w:rPr>
          <w:rFonts w:ascii="Arial" w:hAnsi="Arial" w:cs="Arial"/>
          <w:sz w:val="22"/>
          <w:szCs w:val="22"/>
        </w:rPr>
        <w:t>Okres gwarancji, o którym mowa w zdaniu poprzednim, biegnie odpowiednio od daty powiadomienia o odstąpieniu od umowy lub od dnia, w którym staje się ono skuteczne i wystawienia prawidłowego dokumentu gwarancyjnego.</w:t>
      </w:r>
    </w:p>
    <w:p w14:paraId="24093316" w14:textId="77D00ED1" w:rsidR="008925ED" w:rsidRPr="00DB5608" w:rsidRDefault="00B61D36" w:rsidP="008925ED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odstąpienia od umowy przez Zamawiającego z tytułu wystąpienia któregokolwiek z istotnych uchybień Wykonawca będzie zobowiązany do naprawienia szkód powstałych w wyniku odstąpienia od umowy oraz zapłacenia kary umownej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z tytułu odstąpienia z przyczyn leżących po jego stronie. </w:t>
      </w:r>
    </w:p>
    <w:p w14:paraId="7CC0EBE2" w14:textId="77777777" w:rsidR="005417F7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 W przypadku odstąpienia od umowy, rozliczenie wykonanych dostaw oraz zgromadzonych w miejscu składania materiałów i urządzeń dla potrzeb dostaw jeszcze niezrealizowanych, nastąpi zgodnie z zasadami opisanymi powyżej, protokołem zdawczo-odbiorczym podpisanym przez Strony, na podstawie zaakceptowanej przez Zamawiającego inwentaryzacji dostaw oraz materiałów dokonanej w miejscu ich składania. </w:t>
      </w:r>
    </w:p>
    <w:p w14:paraId="102636B7" w14:textId="77777777" w:rsidR="005417F7" w:rsidRPr="00191579" w:rsidRDefault="00B61D36" w:rsidP="00E73B87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Inwenta</w:t>
      </w:r>
      <w:r w:rsidR="005F218E" w:rsidRPr="00191579">
        <w:rPr>
          <w:rFonts w:ascii="Arial" w:hAnsi="Arial" w:cs="Arial"/>
          <w:sz w:val="22"/>
          <w:szCs w:val="22"/>
        </w:rPr>
        <w:t>ryzacja, o której mowa w ust. 10</w:t>
      </w:r>
      <w:r w:rsidRPr="00191579">
        <w:rPr>
          <w:rFonts w:ascii="Arial" w:hAnsi="Arial" w:cs="Arial"/>
          <w:sz w:val="22"/>
          <w:szCs w:val="22"/>
        </w:rPr>
        <w:t xml:space="preserve">, zostanie przeprowadzona w terminie 5 dni roboczych od dnia odstąpienia od umowy przez którąkolwiek ze Stron. </w:t>
      </w:r>
    </w:p>
    <w:p w14:paraId="250DB677" w14:textId="77777777" w:rsidR="005F218E" w:rsidRDefault="00B61D36" w:rsidP="00504E96">
      <w:pPr>
        <w:pStyle w:val="Akapitzlist"/>
        <w:numPr>
          <w:ilvl w:val="0"/>
          <w:numId w:val="1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nieprzystąpienia jednej ze Stron do czynności </w:t>
      </w:r>
      <w:r w:rsidR="005F218E" w:rsidRPr="00191579">
        <w:rPr>
          <w:rFonts w:ascii="Arial" w:hAnsi="Arial" w:cs="Arial"/>
          <w:sz w:val="22"/>
          <w:szCs w:val="22"/>
        </w:rPr>
        <w:t>wymienionych w ust. 10-11</w:t>
      </w:r>
      <w:r w:rsidRPr="00191579">
        <w:rPr>
          <w:rFonts w:ascii="Arial" w:hAnsi="Arial" w:cs="Arial"/>
          <w:sz w:val="22"/>
          <w:szCs w:val="22"/>
        </w:rPr>
        <w:t>, Strona druga jest upoważniona do ich dokonania jednostronnie.</w:t>
      </w:r>
    </w:p>
    <w:p w14:paraId="2CD31D82" w14:textId="77777777" w:rsidR="008925ED" w:rsidRPr="00504E96" w:rsidRDefault="008925ED" w:rsidP="008925ED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EAFD1C3" w14:textId="77777777" w:rsidR="000550D8" w:rsidRDefault="000550D8" w:rsidP="001C4336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1A1DBE9C" w14:textId="119D681D" w:rsidR="001C4336" w:rsidRPr="00191579" w:rsidRDefault="00B61D36" w:rsidP="001C4336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lastRenderedPageBreak/>
        <w:t>§ 8.</w:t>
      </w:r>
      <w:r w:rsidR="005417F7" w:rsidRPr="00191579">
        <w:rPr>
          <w:rFonts w:ascii="Arial" w:hAnsi="Arial" w:cs="Arial"/>
          <w:b/>
          <w:sz w:val="22"/>
          <w:szCs w:val="22"/>
        </w:rPr>
        <w:t xml:space="preserve"> </w:t>
      </w:r>
    </w:p>
    <w:p w14:paraId="0226362D" w14:textId="77777777" w:rsidR="003F3B89" w:rsidRPr="00191579" w:rsidRDefault="005417F7" w:rsidP="001C4336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Zmiana umowy.</w:t>
      </w:r>
    </w:p>
    <w:p w14:paraId="303D4868" w14:textId="3A0F8AF5" w:rsidR="00DB5608" w:rsidRDefault="00DB5608" w:rsidP="00E73B8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5608">
        <w:rPr>
          <w:rFonts w:ascii="Arial" w:hAnsi="Arial" w:cs="Arial"/>
          <w:sz w:val="22"/>
          <w:szCs w:val="22"/>
        </w:rPr>
        <w:t>Zmiany Umowy mogą być dokonywane wyłącznie w przypadkach i na zasadach określonych w ustawie Prawo zamówień publicznych, w szczególności w art. 454 i 455 tej ustawy, oraz nie mogą prowadzić do zmiany charakteru Umowy ani naruszenia zasad uczciwej konkurencji i równego traktowania wykonawców.</w:t>
      </w:r>
    </w:p>
    <w:p w14:paraId="4C28B12E" w14:textId="096985C3" w:rsidR="005417F7" w:rsidRPr="00191579" w:rsidRDefault="00B61D36" w:rsidP="00E73B8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Każda ze Stron umowy może zawnioskować o jej zmianę. W celu dokonania zmiany umowy Strona o to wnioskująca zobowiązana jest do złożenia drugiej Stronie propozycji zmiany.</w:t>
      </w:r>
    </w:p>
    <w:p w14:paraId="50220E06" w14:textId="77777777" w:rsidR="003F3B89" w:rsidRPr="00191579" w:rsidRDefault="00B61D36" w:rsidP="00E73B8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Wniosek o zmianę umowy powinien zawierać co najmniej:</w:t>
      </w:r>
    </w:p>
    <w:p w14:paraId="4580E4A1" w14:textId="77777777" w:rsidR="003F3B89" w:rsidRPr="00191579" w:rsidRDefault="00B61D36" w:rsidP="00E73B87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zakres proponowanej zmiany;</w:t>
      </w:r>
    </w:p>
    <w:p w14:paraId="618396C9" w14:textId="01716D07" w:rsidR="00DB6E1A" w:rsidRPr="00F64D8D" w:rsidRDefault="00B61D36" w:rsidP="00DB6E1A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opis okoliczności faktycznych uprawniających do dokonania zmiany;</w:t>
      </w:r>
    </w:p>
    <w:p w14:paraId="4C5BF07A" w14:textId="77777777" w:rsidR="0065287F" w:rsidRPr="00191579" w:rsidRDefault="00B61D36" w:rsidP="00E73B87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podstawę dokonania zmiany, to jest odpowiedni zapis wynikający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z postanowień umowy;</w:t>
      </w:r>
    </w:p>
    <w:p w14:paraId="7E25693C" w14:textId="77777777" w:rsidR="005417F7" w:rsidRPr="00191579" w:rsidRDefault="00B61D36" w:rsidP="00E73B8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Strona wnioskująca o zmianę terminu wykonania umowy lub poszczególnych świadczeń zobowiązana jest do wykazania, że ze względu na zaistniałe okoliczności - uprawniające do dokonania zmiany - dochowanie pierwotnego terminu lub zobowiązania jest niemożliwe.</w:t>
      </w:r>
    </w:p>
    <w:p w14:paraId="7C4318BB" w14:textId="77777777" w:rsidR="003F3B89" w:rsidRPr="00191579" w:rsidRDefault="00B61D36" w:rsidP="00E73B8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złożenia wniosku o zmianę druga Strona jest zobowiązana w terminie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7 dni od dnia otrzymania wniosku do ustosunkowania się do niego. Przede wszystkim druga Strona może:</w:t>
      </w:r>
    </w:p>
    <w:p w14:paraId="3518BA8A" w14:textId="77777777" w:rsidR="003F3B89" w:rsidRPr="00191579" w:rsidRDefault="00B61D36" w:rsidP="00E73B8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zaakceptować wniosek o zmianę;</w:t>
      </w:r>
    </w:p>
    <w:p w14:paraId="10B91CAC" w14:textId="77777777" w:rsidR="003F3B89" w:rsidRPr="00191579" w:rsidRDefault="00B61D36" w:rsidP="00E73B8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wezwać Stronę wnioskującą o zmianę do uzupełnienia wniosku lub przedstawienia dodatkowych wyjaśnień wraz ze stosownym uzasadnieniem takiego wezwania;</w:t>
      </w:r>
    </w:p>
    <w:p w14:paraId="288DB27A" w14:textId="77777777" w:rsidR="003F3B89" w:rsidRPr="00191579" w:rsidRDefault="00B61D36" w:rsidP="00E73B87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zaproponować podjęcie negocjacji treści umowy w zakresie wnioskowanej zmiany;</w:t>
      </w:r>
    </w:p>
    <w:p w14:paraId="41F4ED24" w14:textId="7994B9F8" w:rsidR="008925ED" w:rsidRPr="008925ED" w:rsidRDefault="00B61D36" w:rsidP="008925ED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odrzucić wniosek o zmianę. Odrzucenie wniosku o zmianę powinno zawierać uzasadnienie.</w:t>
      </w:r>
    </w:p>
    <w:p w14:paraId="0FC0D62A" w14:textId="2A2159CF" w:rsidR="00807B7B" w:rsidRPr="00807B7B" w:rsidRDefault="00B61D36" w:rsidP="00807B7B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Zmiana umowy wymaga formy pisemnej pod rygorem nieważności.</w:t>
      </w:r>
    </w:p>
    <w:p w14:paraId="4323FB44" w14:textId="77777777" w:rsidR="001C4336" w:rsidRDefault="00B61D36" w:rsidP="00E73B87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przypadku sporu pomiędzy Stronami co do treści wniosku o zmianę lub zasadności jej dokonania - w szczególności w odniesieniu do wpływu okoliczności będących podstawą do zmiany na realizację umowy - Strony mogą powołać eksperta lub zespół ekspertów w celu uzyskania niezależnej opinii na temat spornych zagadnień. Ekspert </w:t>
      </w:r>
      <w:r w:rsidRPr="00191579">
        <w:rPr>
          <w:rFonts w:ascii="Arial" w:hAnsi="Arial" w:cs="Arial"/>
          <w:sz w:val="22"/>
          <w:szCs w:val="22"/>
        </w:rPr>
        <w:lastRenderedPageBreak/>
        <w:t xml:space="preserve">lub zespół ekspertów jest powoływany za zgodą Zamawiającego i Wykonawcy. Koszt opinii eksperta lub zespołu ekspertów ponosi Strona wnioskująca o zmianę, chyba że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z treści opinii wynikać będzie jednoznacznie, że stanowisko Strony wnioskującej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o zmianę umowy było prawidłowe - w takim przypadku koszty opinii ponosi druga Strona. Koszty związane z opinią eksperta lub zespołu ekspertów nie uprawniają do zmiany wynagrodzenia umowy.</w:t>
      </w:r>
    </w:p>
    <w:p w14:paraId="056758D9" w14:textId="1426CC03" w:rsidR="00807B7B" w:rsidRPr="00807B7B" w:rsidRDefault="00807B7B" w:rsidP="00807B7B">
      <w:pPr>
        <w:pStyle w:val="Akapitzlist"/>
        <w:numPr>
          <w:ilvl w:val="0"/>
          <w:numId w:val="1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807B7B">
        <w:rPr>
          <w:rFonts w:ascii="Arial" w:hAnsi="Arial" w:cs="Arial"/>
          <w:sz w:val="22"/>
          <w:szCs w:val="22"/>
        </w:rPr>
        <w:t>Dopuszczalne są zmiany dotyczące asortymentu wyłącznie w zakresie rozwiązań równoważnych lub ulepszonych technologicznie, pod warunkiem że:</w:t>
      </w:r>
    </w:p>
    <w:p w14:paraId="642CDA35" w14:textId="77777777" w:rsidR="00807B7B" w:rsidRDefault="00807B7B" w:rsidP="00807B7B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7B7B">
        <w:rPr>
          <w:rFonts w:ascii="Arial" w:hAnsi="Arial" w:cs="Arial"/>
          <w:sz w:val="22"/>
          <w:szCs w:val="22"/>
        </w:rPr>
        <w:t>nie powodują pogorszenia parametrów technicznych, funkcjonalnych ani jakościowych określonych w OPZ,</w:t>
      </w:r>
    </w:p>
    <w:p w14:paraId="3BB150F2" w14:textId="68C83883" w:rsidR="00807B7B" w:rsidRDefault="00807B7B" w:rsidP="00807B7B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7B7B">
        <w:rPr>
          <w:rFonts w:ascii="Arial" w:hAnsi="Arial" w:cs="Arial"/>
          <w:sz w:val="22"/>
          <w:szCs w:val="22"/>
        </w:rPr>
        <w:t>nie prowadzą do rozszerzenia zakresu świadczenia,</w:t>
      </w:r>
    </w:p>
    <w:p w14:paraId="7613C368" w14:textId="77777777" w:rsidR="00807B7B" w:rsidRDefault="00807B7B" w:rsidP="00807B7B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7B7B">
        <w:rPr>
          <w:rFonts w:ascii="Arial" w:hAnsi="Arial" w:cs="Arial"/>
          <w:sz w:val="22"/>
          <w:szCs w:val="22"/>
        </w:rPr>
        <w:t>nie powodują zwiększenia wynagrodzenia Wykonawcy,</w:t>
      </w:r>
    </w:p>
    <w:p w14:paraId="3DDBE82C" w14:textId="27BC18E5" w:rsidR="00807B7B" w:rsidRDefault="00807B7B" w:rsidP="00807B7B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7B7B">
        <w:rPr>
          <w:rFonts w:ascii="Arial" w:hAnsi="Arial" w:cs="Arial"/>
          <w:sz w:val="22"/>
          <w:szCs w:val="22"/>
        </w:rPr>
        <w:t>są zgodne z warunkami określonymi w Specyfikacji Warunków Zamówienia.”</w:t>
      </w:r>
    </w:p>
    <w:p w14:paraId="2445D2CA" w14:textId="6A9D654A" w:rsidR="00B9700B" w:rsidRPr="00807B7B" w:rsidRDefault="00807B7B" w:rsidP="00807B7B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07B7B">
        <w:rPr>
          <w:rFonts w:ascii="Arial" w:hAnsi="Arial" w:cs="Arial"/>
          <w:sz w:val="22"/>
          <w:szCs w:val="22"/>
        </w:rPr>
        <w:t xml:space="preserve">Zmiany Umowy nie mogą prowadzić do powstania wydatków niekwalifikowalnych </w:t>
      </w:r>
      <w:r>
        <w:rPr>
          <w:rFonts w:ascii="Arial" w:hAnsi="Arial" w:cs="Arial"/>
          <w:sz w:val="22"/>
          <w:szCs w:val="22"/>
        </w:rPr>
        <w:br/>
      </w:r>
      <w:r w:rsidRPr="00807B7B">
        <w:rPr>
          <w:rFonts w:ascii="Arial" w:hAnsi="Arial" w:cs="Arial"/>
          <w:sz w:val="22"/>
          <w:szCs w:val="22"/>
        </w:rPr>
        <w:t>w rozumieniu przepisów dotyczących finansowania projektu ze środków Unii Europejskiej, w szczególności w ramach programu Interreg Polska–Litwa 2021–2027.</w:t>
      </w:r>
    </w:p>
    <w:p w14:paraId="25B4549E" w14:textId="77777777" w:rsidR="00E73B87" w:rsidRPr="00191579" w:rsidRDefault="00B61D36" w:rsidP="00E73B87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§ 9.</w:t>
      </w:r>
    </w:p>
    <w:p w14:paraId="121F04F2" w14:textId="77777777" w:rsidR="00B41E6E" w:rsidRPr="00191579" w:rsidRDefault="00B61D36" w:rsidP="00A83212">
      <w:pPr>
        <w:spacing w:line="360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 xml:space="preserve"> Podwykonawstwo.</w:t>
      </w:r>
    </w:p>
    <w:p w14:paraId="4B0D7FB2" w14:textId="77777777" w:rsidR="003F3B89" w:rsidRPr="00191579" w:rsidRDefault="00B61D36" w:rsidP="00E73B87">
      <w:pPr>
        <w:pStyle w:val="Akapitzlist"/>
        <w:numPr>
          <w:ilvl w:val="3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wykona przedmiot umowy przy udziale następujących podwykonawców: </w:t>
      </w:r>
    </w:p>
    <w:p w14:paraId="5FE8A9F3" w14:textId="77777777" w:rsidR="00B9700B" w:rsidRPr="00191579" w:rsidRDefault="00B61D36" w:rsidP="00DB6E1A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........................................w zakresie........................................ </w:t>
      </w:r>
    </w:p>
    <w:p w14:paraId="7BCCCAC1" w14:textId="77777777" w:rsidR="00B9700B" w:rsidRDefault="00B61D36" w:rsidP="00DB6E1A">
      <w:pPr>
        <w:pStyle w:val="Akapitzlist"/>
        <w:numPr>
          <w:ilvl w:val="1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........................................w zakresie........................................ </w:t>
      </w:r>
    </w:p>
    <w:p w14:paraId="5ADA8A3C" w14:textId="77777777" w:rsidR="008925ED" w:rsidRPr="00191579" w:rsidRDefault="008925ED" w:rsidP="008925ED">
      <w:pPr>
        <w:pStyle w:val="Akapitzlist"/>
        <w:spacing w:line="360" w:lineRule="auto"/>
        <w:ind w:left="1440"/>
        <w:jc w:val="both"/>
        <w:rPr>
          <w:rFonts w:ascii="Arial" w:hAnsi="Arial" w:cs="Arial"/>
          <w:sz w:val="22"/>
          <w:szCs w:val="22"/>
        </w:rPr>
      </w:pPr>
    </w:p>
    <w:p w14:paraId="7A8B5B80" w14:textId="77777777" w:rsidR="00B9700B" w:rsidRPr="00191579" w:rsidRDefault="00B61D36" w:rsidP="00B9700B">
      <w:pPr>
        <w:pStyle w:val="Akapitzlist"/>
        <w:numPr>
          <w:ilvl w:val="3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zobowiązany jest do poinformowania Zamawiającego, o każdej zmianie danych dotyczących podwykonawców, jak również o ewentualnych nowych podwykonawcach, którym zamierza powierzyć prace w ramach realizacji umowy. </w:t>
      </w:r>
    </w:p>
    <w:p w14:paraId="4F423469" w14:textId="77777777" w:rsidR="00B9700B" w:rsidRPr="00191579" w:rsidRDefault="00B61D36" w:rsidP="009C0DD8">
      <w:pPr>
        <w:pStyle w:val="Akapitzlist"/>
        <w:numPr>
          <w:ilvl w:val="3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ponosi odpowiedzialność za działania podwykonawców jak za własne działania. </w:t>
      </w:r>
    </w:p>
    <w:p w14:paraId="1B9878A2" w14:textId="6A97C27E" w:rsidR="00B9700B" w:rsidRPr="008925ED" w:rsidRDefault="00B61D36" w:rsidP="008925ED">
      <w:pPr>
        <w:pStyle w:val="Akapitzlist"/>
        <w:numPr>
          <w:ilvl w:val="3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Powierzenie wykonania części zamówienia podwykonawcom nie zwalnia Wykonawcy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z odpowiedzialności za należyte wykonanie tego zamówienia. </w:t>
      </w:r>
    </w:p>
    <w:p w14:paraId="4358A0DD" w14:textId="77777777" w:rsidR="003F3B89" w:rsidRPr="00191579" w:rsidRDefault="00B61D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§ 10.</w:t>
      </w:r>
    </w:p>
    <w:p w14:paraId="3A201919" w14:textId="77777777" w:rsidR="00E73B87" w:rsidRPr="00191579" w:rsidRDefault="00B61D36" w:rsidP="00E73B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Zachowanie tajemnicy, bezpieczeństwo, ochrona danych osobowych.</w:t>
      </w:r>
    </w:p>
    <w:p w14:paraId="7C6FB39D" w14:textId="77777777" w:rsidR="003F3B89" w:rsidRPr="00191579" w:rsidRDefault="00B61D36" w:rsidP="001C4336">
      <w:pPr>
        <w:pStyle w:val="Akapitzlist"/>
        <w:numPr>
          <w:ilvl w:val="6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Strony umowy zobowiązują się do: </w:t>
      </w:r>
    </w:p>
    <w:p w14:paraId="644A7E93" w14:textId="77777777" w:rsidR="003F3B89" w:rsidRPr="00191579" w:rsidRDefault="00B61D36" w:rsidP="00F747A8">
      <w:pPr>
        <w:pStyle w:val="Akapitzlist"/>
        <w:numPr>
          <w:ilvl w:val="1"/>
          <w:numId w:val="19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zachowania w tajemnicy wszelkich informacji otrzymanych i uzyskanych w związku z wykonywaniem zobowiązań wynikających z realizacji umowy, w szczególności </w:t>
      </w:r>
      <w:r w:rsidRPr="00191579">
        <w:rPr>
          <w:rFonts w:ascii="Arial" w:hAnsi="Arial" w:cs="Arial"/>
          <w:sz w:val="22"/>
          <w:szCs w:val="22"/>
        </w:rPr>
        <w:lastRenderedPageBreak/>
        <w:t xml:space="preserve">informacji o stosowanych technicznych i organizacyjnych środkach bezpieczeństwa; </w:t>
      </w:r>
    </w:p>
    <w:p w14:paraId="18E6C703" w14:textId="77777777" w:rsidR="003F3B89" w:rsidRPr="00191579" w:rsidRDefault="00B61D36" w:rsidP="00E73B87">
      <w:pPr>
        <w:pStyle w:val="Akapitzlist"/>
        <w:numPr>
          <w:ilvl w:val="1"/>
          <w:numId w:val="19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stosowania własnych środków technicznych i organizacyjnych, wobec pracowników własnych i podwykonawców, dopuszczonych do realizacji umowy, w celu dochowania tajemnicy informacji. </w:t>
      </w:r>
    </w:p>
    <w:p w14:paraId="686D905C" w14:textId="77777777" w:rsidR="003F3B89" w:rsidRPr="00191579" w:rsidRDefault="00B61D36" w:rsidP="001C4336">
      <w:pPr>
        <w:pStyle w:val="Akapitzlist"/>
        <w:numPr>
          <w:ilvl w:val="6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Zobowiązanie, o którym mowa w ust. 1 nie ma zastosowania do: </w:t>
      </w:r>
    </w:p>
    <w:p w14:paraId="4E480432" w14:textId="77777777" w:rsidR="003F3B89" w:rsidRPr="00191579" w:rsidRDefault="00B61D36" w:rsidP="00E73B87">
      <w:pPr>
        <w:pStyle w:val="Akapitzlist"/>
        <w:numPr>
          <w:ilvl w:val="1"/>
          <w:numId w:val="14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informacji ogólnie dostępnych i powszechnie znanych; </w:t>
      </w:r>
    </w:p>
    <w:p w14:paraId="3BD5C5C9" w14:textId="77777777" w:rsidR="003F3B89" w:rsidRPr="00191579" w:rsidRDefault="00B61D36" w:rsidP="00F747A8">
      <w:pPr>
        <w:pStyle w:val="Akapitzlist"/>
        <w:numPr>
          <w:ilvl w:val="1"/>
          <w:numId w:val="14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informacji, na których ujawnienie strona umowy, od której pochodzą informacje, wyraziła wyraźną zgodę na piśmie, pod rygorem nieważności; </w:t>
      </w:r>
    </w:p>
    <w:p w14:paraId="13117EC6" w14:textId="77777777" w:rsidR="003F3B89" w:rsidRPr="00191579" w:rsidRDefault="00B61D36" w:rsidP="00E73B87">
      <w:pPr>
        <w:pStyle w:val="Akapitzlist"/>
        <w:numPr>
          <w:ilvl w:val="1"/>
          <w:numId w:val="14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udostępniania informacji na rzecz podmiotów uprawnionych, o ile obowiązek udostępniania tych informacji na rzecz tych podmiotów wynika z powszechnie obowiązujących przepisów prawa.</w:t>
      </w:r>
    </w:p>
    <w:p w14:paraId="213921BC" w14:textId="77777777" w:rsidR="003F3B89" w:rsidRPr="00191579" w:rsidRDefault="00B61D36" w:rsidP="001C4336">
      <w:pPr>
        <w:pStyle w:val="Akapitzlist"/>
        <w:numPr>
          <w:ilvl w:val="6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Strony umowy oświadczają, że są świadome faktu, iż dane osobowe objęte są ochroną wynikającą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5B2D1E" w:rsidRPr="00191579">
        <w:rPr>
          <w:rFonts w:ascii="Arial" w:hAnsi="Arial" w:cs="Arial"/>
          <w:sz w:val="22"/>
          <w:szCs w:val="22"/>
        </w:rPr>
        <w:t xml:space="preserve"> </w:t>
      </w:r>
      <w:r w:rsidRPr="00191579">
        <w:rPr>
          <w:rFonts w:ascii="Arial" w:hAnsi="Arial" w:cs="Arial"/>
          <w:sz w:val="22"/>
          <w:szCs w:val="22"/>
        </w:rPr>
        <w:t xml:space="preserve">Urz. UE L 119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>z 2016 r.), zwanego dalej RODO</w:t>
      </w:r>
    </w:p>
    <w:p w14:paraId="27CFFECB" w14:textId="77777777" w:rsidR="003F3B89" w:rsidRPr="00542013" w:rsidRDefault="00B61D3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42013">
        <w:rPr>
          <w:rFonts w:ascii="Arial" w:hAnsi="Arial" w:cs="Arial"/>
          <w:b/>
          <w:bCs/>
          <w:sz w:val="22"/>
          <w:szCs w:val="22"/>
        </w:rPr>
        <w:t>§ 11.</w:t>
      </w:r>
    </w:p>
    <w:p w14:paraId="716E6EE3" w14:textId="77777777" w:rsidR="003F3B89" w:rsidRPr="00542013" w:rsidRDefault="00B61D36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42013">
        <w:rPr>
          <w:rFonts w:ascii="Arial" w:hAnsi="Arial" w:cs="Arial"/>
          <w:b/>
          <w:bCs/>
          <w:sz w:val="22"/>
          <w:szCs w:val="22"/>
        </w:rPr>
        <w:t xml:space="preserve">Dane osobowe </w:t>
      </w:r>
    </w:p>
    <w:p w14:paraId="34A0DCB2" w14:textId="77777777" w:rsidR="003F3B89" w:rsidRPr="00191579" w:rsidRDefault="00B61D36" w:rsidP="00E73B87">
      <w:pPr>
        <w:pStyle w:val="Akapitzlist"/>
        <w:numPr>
          <w:ilvl w:val="2"/>
          <w:numId w:val="22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oświadcza, iż </w:t>
      </w:r>
      <w:r w:rsidR="00F747A8" w:rsidRPr="00191579">
        <w:rPr>
          <w:rFonts w:ascii="Arial" w:hAnsi="Arial" w:cs="Arial"/>
          <w:sz w:val="22"/>
          <w:szCs w:val="22"/>
        </w:rPr>
        <w:t>zapoznał się z Załącznikiem nr 1</w:t>
      </w:r>
      <w:r w:rsidRPr="00191579">
        <w:rPr>
          <w:rFonts w:ascii="Arial" w:hAnsi="Arial" w:cs="Arial"/>
          <w:sz w:val="22"/>
          <w:szCs w:val="22"/>
        </w:rPr>
        <w:t xml:space="preserve"> do Umowy (Klauzula informacyjna RODO).</w:t>
      </w:r>
    </w:p>
    <w:p w14:paraId="1A3F779A" w14:textId="77777777" w:rsidR="003F3B89" w:rsidRPr="00191579" w:rsidRDefault="00B61D36" w:rsidP="00FE7B00">
      <w:pPr>
        <w:pStyle w:val="Akapitzlist"/>
        <w:numPr>
          <w:ilvl w:val="2"/>
          <w:numId w:val="2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oświadcza, że administrator danych wypełnił obowiązki informacyjne przewidziane w art. 13 oraz przekazał informacje, o którym mowa w art. 14 RODO </w:t>
      </w:r>
      <w:r w:rsidR="00FE7B00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dla osób, których dane przekazał lub przekaże w związku z zawarciem niniejszej Umowy. Wykonawca zobowiązuje się w przypadku wyznaczenia lub wskazania </w:t>
      </w:r>
      <w:r w:rsidR="00FE7B00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do działania przy wykonywaniu niniejszej Umowy osób innych niż wymienione </w:t>
      </w:r>
      <w:r w:rsidR="00FE7B00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w jej treści, najpóźniej wraz z przekazaniem Zamawiającemu danych osobowych tych osób, zrealizować obowiązki informacyjne w trybie art. 13 lub art. 14 RODO oraz określone </w:t>
      </w:r>
      <w:r w:rsidR="00A83212" w:rsidRPr="00191579">
        <w:rPr>
          <w:rFonts w:ascii="Arial" w:hAnsi="Arial" w:cs="Arial"/>
          <w:sz w:val="22"/>
          <w:szCs w:val="22"/>
        </w:rPr>
        <w:t>w Załączniku nr 1</w:t>
      </w:r>
      <w:r w:rsidRPr="00191579">
        <w:rPr>
          <w:rFonts w:ascii="Arial" w:hAnsi="Arial" w:cs="Arial"/>
          <w:sz w:val="22"/>
          <w:szCs w:val="22"/>
        </w:rPr>
        <w:t xml:space="preserve"> do Umowy. </w:t>
      </w:r>
    </w:p>
    <w:p w14:paraId="0FDC07BF" w14:textId="77777777" w:rsidR="003F3B89" w:rsidRPr="00191579" w:rsidRDefault="00B61D36" w:rsidP="00E73B87">
      <w:pPr>
        <w:pStyle w:val="Akapitzlist"/>
        <w:numPr>
          <w:ilvl w:val="2"/>
          <w:numId w:val="2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celu realizacji przedmiotu umowy Wykonawca będzie przetwarzał następujące dane osobowe: imiona i nazwiska, numery telefonów oraz adresy mailowe pracowników, którzy będą koordynować realizację Umowy ze strony Zamawiającego. </w:t>
      </w:r>
    </w:p>
    <w:p w14:paraId="0721D1BA" w14:textId="77777777" w:rsidR="003F3B89" w:rsidRPr="00191579" w:rsidRDefault="00B61D36" w:rsidP="00E73B87">
      <w:pPr>
        <w:pStyle w:val="Akapitzlist"/>
        <w:numPr>
          <w:ilvl w:val="2"/>
          <w:numId w:val="2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celu realizacji przedmiotu umowy Zamawiający będzie przetwarzał następujące dane osobowe: imiona i nazwiska, numery telefonów oraz adresy mailowe pracowników, </w:t>
      </w:r>
      <w:r w:rsidRPr="00191579">
        <w:rPr>
          <w:rFonts w:ascii="Arial" w:hAnsi="Arial" w:cs="Arial"/>
          <w:sz w:val="22"/>
          <w:szCs w:val="22"/>
        </w:rPr>
        <w:lastRenderedPageBreak/>
        <w:t>którzy będą koordynować realizację Umowy ze strony Wykonawcy</w:t>
      </w:r>
      <w:r w:rsidR="00A83212" w:rsidRPr="00191579">
        <w:rPr>
          <w:rFonts w:ascii="Arial" w:hAnsi="Arial" w:cs="Arial"/>
          <w:sz w:val="22"/>
          <w:szCs w:val="22"/>
        </w:rPr>
        <w:t>.</w:t>
      </w:r>
      <w:r w:rsidRPr="00191579">
        <w:rPr>
          <w:rFonts w:ascii="Arial" w:hAnsi="Arial" w:cs="Arial"/>
          <w:sz w:val="22"/>
          <w:szCs w:val="22"/>
        </w:rPr>
        <w:t xml:space="preserve"> </w:t>
      </w:r>
    </w:p>
    <w:p w14:paraId="37778DE9" w14:textId="77777777" w:rsidR="003F3B89" w:rsidRPr="00191579" w:rsidRDefault="00B61D36" w:rsidP="00E73B87">
      <w:pPr>
        <w:pStyle w:val="Akapitzlist"/>
        <w:numPr>
          <w:ilvl w:val="2"/>
          <w:numId w:val="2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w trakcie wykonywania Umowy zobowiązuje się do przetwarzania danych osobowych zgodnie z obowiązującym prawem, w szczególności zachowaniem przepisów Rozporządzenia Parlamentu Europejskiego i Rady (UE) 2016/679 w sprawie ochrony osób fizycznych w związku z przetwarzaniem danych osobowych i w sprawie swobodnego przepływu takich danych oraz uchylenia dyrektywy 95/46/WE. </w:t>
      </w:r>
    </w:p>
    <w:p w14:paraId="008BE61C" w14:textId="77777777" w:rsidR="003F3B89" w:rsidRPr="00191579" w:rsidRDefault="00B61D36" w:rsidP="00E73B87">
      <w:pPr>
        <w:pStyle w:val="Akapitzlist"/>
        <w:numPr>
          <w:ilvl w:val="2"/>
          <w:numId w:val="2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Wzajemne udostępnienie danych osobowych pracowników i współpracowników Stron. </w:t>
      </w:r>
    </w:p>
    <w:p w14:paraId="12077812" w14:textId="461DDEDD" w:rsidR="003F3B89" w:rsidRPr="00DB6E1A" w:rsidRDefault="00B61D36" w:rsidP="00DB6E1A">
      <w:pPr>
        <w:pStyle w:val="Akapitzlist"/>
        <w:numPr>
          <w:ilvl w:val="1"/>
          <w:numId w:val="12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celu wykonania Umowy, Strony wzajemnie udostępniają sobie dane swoich pracowników i współpracowników zaangażowanych w wykonywanie Umowy w celu umożliwienia utrzymywania bieżącego kontaktu przy wykonywaniu Umowy, a także </w:t>
      </w:r>
      <w:r w:rsidR="00DB6E1A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– w zależności od specyfiki współpracy </w:t>
      </w:r>
      <w:r w:rsidR="00DB6E1A">
        <w:rPr>
          <w:rFonts w:ascii="Arial" w:hAnsi="Arial" w:cs="Arial"/>
          <w:sz w:val="22"/>
          <w:szCs w:val="22"/>
        </w:rPr>
        <w:t>–</w:t>
      </w:r>
      <w:r w:rsidRPr="00191579">
        <w:rPr>
          <w:rFonts w:ascii="Arial" w:hAnsi="Arial" w:cs="Arial"/>
          <w:sz w:val="22"/>
          <w:szCs w:val="22"/>
        </w:rPr>
        <w:t xml:space="preserve"> </w:t>
      </w:r>
      <w:r w:rsidRPr="00DB6E1A">
        <w:rPr>
          <w:rFonts w:ascii="Arial" w:hAnsi="Arial" w:cs="Arial"/>
          <w:sz w:val="22"/>
          <w:szCs w:val="22"/>
        </w:rPr>
        <w:t xml:space="preserve">umożliwienia dostępu fizycznego </w:t>
      </w:r>
      <w:r w:rsidR="00DB6E1A">
        <w:rPr>
          <w:rFonts w:ascii="Arial" w:hAnsi="Arial" w:cs="Arial"/>
          <w:sz w:val="22"/>
          <w:szCs w:val="22"/>
        </w:rPr>
        <w:br/>
      </w:r>
      <w:r w:rsidRPr="00DB6E1A">
        <w:rPr>
          <w:rFonts w:ascii="Arial" w:hAnsi="Arial" w:cs="Arial"/>
          <w:sz w:val="22"/>
          <w:szCs w:val="22"/>
        </w:rPr>
        <w:t xml:space="preserve">do nieruchomości drugiej Strony lub dostępu do systemów teleinformatycznych drugiej Strony. </w:t>
      </w:r>
    </w:p>
    <w:p w14:paraId="43961159" w14:textId="77777777" w:rsidR="003F3B89" w:rsidRPr="00191579" w:rsidRDefault="00B61D36" w:rsidP="00E73B87">
      <w:pPr>
        <w:pStyle w:val="Akapitzlist"/>
        <w:numPr>
          <w:ilvl w:val="1"/>
          <w:numId w:val="12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 celu zawarcia i wykonywania Umowy, Strony wzajemnie udostępniają sobie dane osobowe osób reprezentujących Strony, w tym pełnomocników lub członków organów w celu umożliwienia kontaktu między Stronami jak i weryfikacji umocowania przedstawicieli Stron. </w:t>
      </w:r>
    </w:p>
    <w:p w14:paraId="6F245B42" w14:textId="77777777" w:rsidR="003F3B89" w:rsidRPr="00191579" w:rsidRDefault="00B61D36" w:rsidP="00E73B87">
      <w:pPr>
        <w:pStyle w:val="Akapitzlist"/>
        <w:numPr>
          <w:ilvl w:val="1"/>
          <w:numId w:val="12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Wskutek wzajemnego udostępnienia danych osobowych osób wskazanych w pkt 1 </w:t>
      </w:r>
      <w:r w:rsidR="008A7107" w:rsidRPr="00191579">
        <w:rPr>
          <w:rFonts w:ascii="Arial" w:hAnsi="Arial" w:cs="Arial"/>
          <w:sz w:val="22"/>
          <w:szCs w:val="22"/>
        </w:rPr>
        <w:br/>
      </w:r>
      <w:r w:rsidRPr="00191579">
        <w:rPr>
          <w:rFonts w:ascii="Arial" w:hAnsi="Arial" w:cs="Arial"/>
          <w:sz w:val="22"/>
          <w:szCs w:val="22"/>
        </w:rPr>
        <w:t xml:space="preserve">i 2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 </w:t>
      </w:r>
    </w:p>
    <w:p w14:paraId="55FA346C" w14:textId="7D157C35" w:rsidR="00E73B87" w:rsidRDefault="00B61D36" w:rsidP="00DB6E1A">
      <w:pPr>
        <w:pStyle w:val="Akapitzlist"/>
        <w:numPr>
          <w:ilvl w:val="1"/>
          <w:numId w:val="12"/>
        </w:numPr>
        <w:spacing w:line="36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Strony wzajemnie przekażą swoim pracownikom i współpracownikom treść określonych przez drugą Stronę Informacji o danych osobowych dotyczącej pracowników i współpracowników drugiej Strony, przed udostępnieniem ich danych osobowych drugiej Stronie, udokumentują to przekazanie, a także będą przechowywały dokumentację przekazania w sposób zapewniający jej dostępność oraz integralność przez czas trwania Umowy, a także 5 lat dłużej. </w:t>
      </w:r>
    </w:p>
    <w:p w14:paraId="264A08A3" w14:textId="77777777" w:rsidR="008925ED" w:rsidRPr="008925ED" w:rsidRDefault="008925ED" w:rsidP="008925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B9FB15" w14:textId="77777777" w:rsidR="003F3B89" w:rsidRPr="00191579" w:rsidRDefault="00B61D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 xml:space="preserve">§ 12. </w:t>
      </w:r>
    </w:p>
    <w:p w14:paraId="4BE24B64" w14:textId="77777777" w:rsidR="003F3B89" w:rsidRPr="00191579" w:rsidRDefault="00B61D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1579">
        <w:rPr>
          <w:rFonts w:ascii="Arial" w:hAnsi="Arial" w:cs="Arial"/>
          <w:b/>
          <w:sz w:val="22"/>
          <w:szCs w:val="22"/>
        </w:rPr>
        <w:t>Postanowienia końcowe</w:t>
      </w:r>
    </w:p>
    <w:p w14:paraId="4373116C" w14:textId="77777777" w:rsidR="003F3B89" w:rsidRPr="0019157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Umowa została zawarta i będzie realizowana w oparciu o prawo polskie. W sprawach nieuregulowanych niniejszą umową mają zastosowanie odpowiednie reguły i zasady wynikające w szczególności z ustawy z dnia 23 kwietnia 1964 r. – Kodeks cywilny oraz </w:t>
      </w:r>
      <w:r w:rsidRPr="00191579">
        <w:rPr>
          <w:rFonts w:ascii="Arial" w:hAnsi="Arial" w:cs="Arial"/>
          <w:sz w:val="22"/>
          <w:szCs w:val="22"/>
        </w:rPr>
        <w:lastRenderedPageBreak/>
        <w:t xml:space="preserve">ustawy z dnia 11 września 2019 r. Prawo zamówień publicznych. </w:t>
      </w:r>
    </w:p>
    <w:p w14:paraId="30702AC3" w14:textId="77777777" w:rsidR="003F3B89" w:rsidRPr="0019157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Strony umowy zobowiązują się do niezwłocznego powiadamiania o każdej zmianie adresu. </w:t>
      </w:r>
    </w:p>
    <w:p w14:paraId="5A253C1A" w14:textId="77777777" w:rsidR="003F3B89" w:rsidRPr="0019157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nie może bez zgody Zamawiającego przenieść ani obciążyć jakichkolwiek praw i obowiązków wynikających z umowy ani jakiejkolwiek jego części, w tym dokonać przelewu przysługujących wierzytelności na rzecz osoby trzeciej pod rygorem nieważności tak dokonanych czynności. </w:t>
      </w:r>
    </w:p>
    <w:p w14:paraId="617F934D" w14:textId="77777777" w:rsidR="003F3B89" w:rsidRPr="0019157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Ewentualne spory, wynikłe w związku z realizacją przedmiotu umowy, strony zobowiązuję się rozwiązywać na drodze wspólnych negocjacji, a przypadku niemożności ustalenia kompromisu spory będą rozstrzygane przez sąd właściwy dla siedziby Zamawiającego. </w:t>
      </w:r>
    </w:p>
    <w:p w14:paraId="7642D35A" w14:textId="77777777" w:rsidR="003F3B89" w:rsidRPr="0019157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Wykonawca zobowiązany jest do udzielenia pełnej informacji dotyczącej realizacji zadania na każde żądanie Zamawiającego. </w:t>
      </w:r>
    </w:p>
    <w:p w14:paraId="7CB3107D" w14:textId="77777777" w:rsidR="003F3B89" w:rsidRPr="0019157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Językiem Umowy, wszelkiej korespondencji, faktur i dokumentów sporządzonych przez Wykonawcy jest język polski. </w:t>
      </w:r>
    </w:p>
    <w:p w14:paraId="7C8C81B8" w14:textId="77777777" w:rsidR="003F3B89" w:rsidRDefault="00B61D36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 xml:space="preserve">Umowę sporządzono w trzech jednobrzmiących egzemplarzach, z których dwa otrzymuje Zamawiający, a jeden Wykonawca. </w:t>
      </w:r>
    </w:p>
    <w:p w14:paraId="5761E6C0" w14:textId="77777777" w:rsidR="008925ED" w:rsidRDefault="008925ED" w:rsidP="008925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6AA969" w14:textId="77777777" w:rsidR="008925ED" w:rsidRDefault="008925ED" w:rsidP="008925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BD8125" w14:textId="77777777" w:rsidR="008925ED" w:rsidRDefault="008925ED" w:rsidP="008925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4B2BC0E" w14:textId="77777777" w:rsidR="008925ED" w:rsidRDefault="008925ED" w:rsidP="008925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CC0B690" w14:textId="77777777" w:rsidR="008925ED" w:rsidRPr="008925ED" w:rsidRDefault="008925ED" w:rsidP="008925E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5968DB" w14:textId="3149B610" w:rsidR="008E3BB9" w:rsidRPr="00595A74" w:rsidRDefault="008E3BB9" w:rsidP="00E73B87">
      <w:pPr>
        <w:pStyle w:val="Akapitzlist"/>
        <w:numPr>
          <w:ilvl w:val="1"/>
          <w:numId w:val="24"/>
        </w:numPr>
        <w:spacing w:line="360" w:lineRule="auto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595A74">
        <w:rPr>
          <w:rFonts w:ascii="Arial" w:hAnsi="Arial" w:cs="Arial"/>
          <w:b/>
          <w:bCs/>
          <w:sz w:val="22"/>
          <w:szCs w:val="22"/>
        </w:rPr>
        <w:t>Umowa zawiera … załącznik</w:t>
      </w:r>
      <w:r w:rsidR="00A13DBC">
        <w:rPr>
          <w:rFonts w:ascii="Arial" w:hAnsi="Arial" w:cs="Arial"/>
          <w:b/>
          <w:bCs/>
          <w:sz w:val="22"/>
          <w:szCs w:val="22"/>
        </w:rPr>
        <w:t>ów</w:t>
      </w:r>
      <w:r w:rsidRPr="00595A74">
        <w:rPr>
          <w:rFonts w:ascii="Arial" w:hAnsi="Arial" w:cs="Arial"/>
          <w:b/>
          <w:bCs/>
          <w:sz w:val="22"/>
          <w:szCs w:val="22"/>
        </w:rPr>
        <w:t xml:space="preserve"> na … str. stanowiąc</w:t>
      </w:r>
      <w:r w:rsidR="00A13DBC">
        <w:rPr>
          <w:rFonts w:ascii="Arial" w:hAnsi="Arial" w:cs="Arial"/>
          <w:b/>
          <w:bCs/>
          <w:sz w:val="22"/>
          <w:szCs w:val="22"/>
        </w:rPr>
        <w:t xml:space="preserve">ych </w:t>
      </w:r>
      <w:r w:rsidRPr="00595A74">
        <w:rPr>
          <w:rFonts w:ascii="Arial" w:hAnsi="Arial" w:cs="Arial"/>
          <w:b/>
          <w:bCs/>
          <w:sz w:val="22"/>
          <w:szCs w:val="22"/>
        </w:rPr>
        <w:t>jej integralną część.</w:t>
      </w:r>
    </w:p>
    <w:p w14:paraId="42185A86" w14:textId="77777777" w:rsidR="007C1F0A" w:rsidRPr="00595A74" w:rsidRDefault="007C1F0A" w:rsidP="007C1F0A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95A74">
        <w:rPr>
          <w:rFonts w:ascii="Arial" w:hAnsi="Arial" w:cs="Arial"/>
          <w:sz w:val="22"/>
          <w:szCs w:val="22"/>
        </w:rPr>
        <w:t>Załączniki :</w:t>
      </w:r>
    </w:p>
    <w:p w14:paraId="3B558CAA" w14:textId="77777777" w:rsidR="007C1F0A" w:rsidRPr="007C1F0A" w:rsidRDefault="007C1F0A" w:rsidP="00A056E8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r w:rsidRPr="007C1F0A">
        <w:rPr>
          <w:rFonts w:ascii="Arial" w:eastAsiaTheme="minorHAnsi" w:hAnsi="Arial" w:cs="Arial"/>
          <w:sz w:val="22"/>
          <w:szCs w:val="22"/>
          <w:lang w:eastAsia="en-US"/>
        </w:rPr>
        <w:t>Informacje dotyczące przetwarzania danych osobowych w związku z realizacją umowy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C022242" w14:textId="77777777" w:rsidR="007C1F0A" w:rsidRPr="007C1F0A" w:rsidRDefault="007C1F0A" w:rsidP="00A056E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C1F0A">
        <w:rPr>
          <w:rFonts w:ascii="Arial" w:eastAsiaTheme="minorHAnsi" w:hAnsi="Arial" w:cs="Arial"/>
          <w:sz w:val="22"/>
          <w:szCs w:val="22"/>
          <w:lang w:eastAsia="en-US"/>
        </w:rPr>
        <w:t>Zestawienie cenowe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58E92946" w14:textId="77777777" w:rsidR="007C1F0A" w:rsidRPr="007C1F0A" w:rsidRDefault="007C1F0A" w:rsidP="00A056E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OPZ,</w:t>
      </w:r>
    </w:p>
    <w:p w14:paraId="03E14078" w14:textId="77777777" w:rsidR="007C1F0A" w:rsidRPr="00595A74" w:rsidRDefault="007C1F0A" w:rsidP="00A056E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Oświadczenie – załącznik nr 6 do SWZ (dokumenty potwierdzające zgodność z OPZ i normami)</w:t>
      </w:r>
    </w:p>
    <w:p w14:paraId="7372ED7E" w14:textId="77777777" w:rsidR="00595A74" w:rsidRPr="007C1F0A" w:rsidRDefault="00595A74" w:rsidP="00A056E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 protokołu odbioru.</w:t>
      </w:r>
    </w:p>
    <w:p w14:paraId="1B0DF9EE" w14:textId="77777777" w:rsidR="007C1F0A" w:rsidRDefault="007C1F0A" w:rsidP="007C1F0A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239DC62" w14:textId="77777777" w:rsidR="007C1F0A" w:rsidRPr="00191579" w:rsidRDefault="007C1F0A" w:rsidP="007C1F0A">
      <w:pPr>
        <w:pStyle w:val="Akapitzlist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0C84292" w14:textId="77777777" w:rsidR="00FE7B00" w:rsidRPr="005B225C" w:rsidRDefault="00FE7B00" w:rsidP="005B225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AE798A" w14:textId="77777777" w:rsidR="003F3B89" w:rsidRPr="00191579" w:rsidRDefault="003F3B89" w:rsidP="00D54D9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9796AD5" w14:textId="77777777" w:rsidR="003F3B89" w:rsidRDefault="00D54D9D" w:rsidP="00D54D9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B6CF7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="00B61D36" w:rsidRPr="00BB6CF7">
        <w:rPr>
          <w:rFonts w:ascii="Arial" w:hAnsi="Arial" w:cs="Arial"/>
          <w:b/>
          <w:bCs/>
          <w:sz w:val="22"/>
          <w:szCs w:val="22"/>
        </w:rPr>
        <w:t xml:space="preserve">WYKONAWCA: </w:t>
      </w:r>
      <w:r w:rsidR="00B61D36" w:rsidRPr="00BB6CF7">
        <w:rPr>
          <w:rFonts w:ascii="Arial" w:hAnsi="Arial" w:cs="Arial"/>
          <w:b/>
          <w:bCs/>
          <w:sz w:val="22"/>
          <w:szCs w:val="22"/>
        </w:rPr>
        <w:tab/>
      </w:r>
      <w:r w:rsidR="00B61D36" w:rsidRPr="00BB6CF7">
        <w:rPr>
          <w:rFonts w:ascii="Arial" w:hAnsi="Arial" w:cs="Arial"/>
          <w:b/>
          <w:bCs/>
          <w:sz w:val="22"/>
          <w:szCs w:val="22"/>
        </w:rPr>
        <w:tab/>
      </w:r>
      <w:r w:rsidR="00B61D36" w:rsidRPr="00BB6CF7">
        <w:rPr>
          <w:rFonts w:ascii="Arial" w:hAnsi="Arial" w:cs="Arial"/>
          <w:b/>
          <w:bCs/>
          <w:sz w:val="22"/>
          <w:szCs w:val="22"/>
        </w:rPr>
        <w:tab/>
      </w:r>
      <w:r w:rsidR="00B61D36" w:rsidRPr="00BB6CF7">
        <w:rPr>
          <w:rFonts w:ascii="Arial" w:hAnsi="Arial" w:cs="Arial"/>
          <w:b/>
          <w:bCs/>
          <w:sz w:val="22"/>
          <w:szCs w:val="22"/>
        </w:rPr>
        <w:tab/>
      </w:r>
      <w:r w:rsidR="00B61D36" w:rsidRPr="00BB6CF7">
        <w:rPr>
          <w:rFonts w:ascii="Arial" w:hAnsi="Arial" w:cs="Arial"/>
          <w:b/>
          <w:bCs/>
          <w:sz w:val="22"/>
          <w:szCs w:val="22"/>
        </w:rPr>
        <w:tab/>
      </w:r>
      <w:r w:rsidRPr="00BB6CF7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B61D36" w:rsidRPr="00BB6CF7">
        <w:rPr>
          <w:rFonts w:ascii="Arial" w:hAnsi="Arial" w:cs="Arial"/>
          <w:b/>
          <w:bCs/>
          <w:sz w:val="22"/>
          <w:szCs w:val="22"/>
        </w:rPr>
        <w:t>ZAMAWIAJĄCY:</w:t>
      </w:r>
    </w:p>
    <w:p w14:paraId="520453EB" w14:textId="77777777" w:rsidR="00BB6CF7" w:rsidRPr="00BB6CF7" w:rsidRDefault="00BB6CF7" w:rsidP="00D54D9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B143B23" w14:textId="77777777" w:rsidR="00A83212" w:rsidRPr="00191579" w:rsidRDefault="00B61D36" w:rsidP="005B225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1579">
        <w:rPr>
          <w:rFonts w:ascii="Arial" w:hAnsi="Arial" w:cs="Arial"/>
          <w:sz w:val="22"/>
          <w:szCs w:val="22"/>
        </w:rPr>
        <w:t>……………………………………</w:t>
      </w:r>
      <w:r w:rsidRPr="00191579">
        <w:rPr>
          <w:rFonts w:ascii="Arial" w:hAnsi="Arial" w:cs="Arial"/>
          <w:sz w:val="22"/>
          <w:szCs w:val="22"/>
        </w:rPr>
        <w:tab/>
      </w:r>
      <w:r w:rsidRPr="00191579">
        <w:rPr>
          <w:rFonts w:ascii="Arial" w:hAnsi="Arial" w:cs="Arial"/>
          <w:sz w:val="22"/>
          <w:szCs w:val="22"/>
        </w:rPr>
        <w:tab/>
      </w:r>
      <w:r w:rsidRPr="00191579">
        <w:rPr>
          <w:rFonts w:ascii="Arial" w:hAnsi="Arial" w:cs="Arial"/>
          <w:sz w:val="22"/>
          <w:szCs w:val="22"/>
        </w:rPr>
        <w:tab/>
      </w:r>
      <w:r w:rsidRPr="00191579">
        <w:rPr>
          <w:rFonts w:ascii="Arial" w:hAnsi="Arial" w:cs="Arial"/>
          <w:sz w:val="22"/>
          <w:szCs w:val="22"/>
        </w:rPr>
        <w:tab/>
        <w:t xml:space="preserve"> …………………………………</w:t>
      </w:r>
    </w:p>
    <w:p w14:paraId="222D5C3F" w14:textId="77777777" w:rsidR="00A83212" w:rsidRDefault="00A83212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4138AF02" w14:textId="77777777" w:rsidR="005B225C" w:rsidRDefault="005B225C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244EDECD" w14:textId="77777777" w:rsidR="00DB6E1A" w:rsidRDefault="00DB6E1A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4D1261C3" w14:textId="77777777" w:rsidR="00DB6E1A" w:rsidRDefault="00DB6E1A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00BC3C03" w14:textId="77777777" w:rsidR="00DB6E1A" w:rsidRDefault="00DB6E1A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22BE7212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2CA84B04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32BCB6DA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2AAB5250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483846F1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3A38C154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5591B2E7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16848E45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5CA631FE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0C4E95B1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2429CF3E" w14:textId="77777777" w:rsidR="008925ED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4BA55C88" w14:textId="77777777" w:rsidR="00DB6E1A" w:rsidRDefault="00DB6E1A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7715929E" w14:textId="77777777" w:rsidR="008925ED" w:rsidRPr="00191579" w:rsidRDefault="008925ED" w:rsidP="00AB152B">
      <w:pPr>
        <w:spacing w:line="360" w:lineRule="auto"/>
        <w:ind w:left="5664" w:firstLine="708"/>
        <w:jc w:val="center"/>
        <w:rPr>
          <w:rFonts w:ascii="Arial" w:hAnsi="Arial" w:cs="Arial"/>
          <w:sz w:val="22"/>
          <w:szCs w:val="22"/>
        </w:rPr>
      </w:pPr>
    </w:p>
    <w:p w14:paraId="369EBC90" w14:textId="77777777" w:rsidR="00191579" w:rsidRDefault="00191579" w:rsidP="00191579">
      <w:pPr>
        <w:widowControl/>
        <w:suppressAutoHyphens w:val="0"/>
        <w:autoSpaceDE w:val="0"/>
        <w:autoSpaceDN w:val="0"/>
        <w:adjustRightInd w:val="0"/>
        <w:ind w:left="5664" w:firstLine="708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bookmarkStart w:id="1" w:name="_Hlk218675078"/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Załącznik nr 1 do umowy</w:t>
      </w:r>
    </w:p>
    <w:p w14:paraId="02B4BC2E" w14:textId="77777777" w:rsidR="00191579" w:rsidRDefault="00191579" w:rsidP="00191579">
      <w:pPr>
        <w:widowControl/>
        <w:suppressAutoHyphens w:val="0"/>
        <w:autoSpaceDE w:val="0"/>
        <w:autoSpaceDN w:val="0"/>
        <w:adjustRightInd w:val="0"/>
        <w:ind w:left="5664" w:firstLine="708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bookmarkStart w:id="2" w:name="_Hlk218675697"/>
    </w:p>
    <w:p w14:paraId="6AA3D859" w14:textId="77777777" w:rsidR="001105A6" w:rsidRPr="00191579" w:rsidRDefault="001105A6" w:rsidP="001105A6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Informacje dotyczące przetwarzania danych osobowych</w:t>
      </w:r>
    </w:p>
    <w:p w14:paraId="2AAFAB8C" w14:textId="77777777" w:rsidR="00F32A74" w:rsidRPr="00191579" w:rsidRDefault="001105A6" w:rsidP="00F32A74">
      <w:pPr>
        <w:pStyle w:val="Standard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2"/>
          <w:szCs w:val="22"/>
        </w:rPr>
      </w:pPr>
      <w:r w:rsidRPr="001915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w związku z realizacją umowy</w:t>
      </w:r>
      <w:r w:rsidR="00F32A74" w:rsidRPr="00191579">
        <w:rPr>
          <w:rFonts w:ascii="Arial" w:eastAsia="Times New Roman" w:hAnsi="Arial" w:cs="Arial"/>
          <w:b/>
          <w:sz w:val="22"/>
          <w:szCs w:val="22"/>
        </w:rPr>
        <w:t xml:space="preserve"> </w:t>
      </w:r>
    </w:p>
    <w:bookmarkEnd w:id="2"/>
    <w:p w14:paraId="3054E2D7" w14:textId="77777777" w:rsidR="001105A6" w:rsidRPr="00191579" w:rsidRDefault="001105A6" w:rsidP="001105A6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38F28CC" w14:textId="77777777" w:rsidR="00DE5535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sz w:val="22"/>
          <w:szCs w:val="22"/>
          <w:lang w:eastAsia="en-US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AB152B" w:rsidRPr="001915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91579">
        <w:rPr>
          <w:rFonts w:ascii="Arial" w:eastAsiaTheme="minorHAnsi" w:hAnsi="Arial" w:cs="Arial"/>
          <w:sz w:val="22"/>
          <w:szCs w:val="22"/>
          <w:lang w:eastAsia="en-US"/>
        </w:rPr>
        <w:t xml:space="preserve"> (RODO)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</w:t>
      </w:r>
      <w:r w:rsidRPr="00191579">
        <w:rPr>
          <w:rFonts w:ascii="Arial" w:eastAsiaTheme="minorHAnsi" w:hAnsi="Arial" w:cs="Arial"/>
          <w:sz w:val="22"/>
          <w:szCs w:val="22"/>
          <w:lang w:eastAsia="en-US"/>
        </w:rPr>
        <w:t xml:space="preserve">, administrator informuje o zasadach oraz o przysługujących Pani/Panu prawach związanych </w:t>
      </w:r>
    </w:p>
    <w:p w14:paraId="661CFA04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sz w:val="22"/>
          <w:szCs w:val="22"/>
          <w:lang w:eastAsia="en-US"/>
        </w:rPr>
        <w:t xml:space="preserve">z przetwarzaniem Pani/Pana danych osobowych. </w:t>
      </w:r>
    </w:p>
    <w:p w14:paraId="00B0587A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83EFED0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I. Administrator </w:t>
      </w:r>
    </w:p>
    <w:p w14:paraId="73C237C5" w14:textId="77777777" w:rsidR="00A83212" w:rsidRPr="00191579" w:rsidRDefault="001A75A7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Administratorem Pani/Pana danych osobowych jest Powiatowy Zespół Obsługi Szkół </w:t>
      </w:r>
    </w:p>
    <w:p w14:paraId="7CE26D79" w14:textId="77777777" w:rsidR="001105A6" w:rsidRPr="00191579" w:rsidRDefault="001A75A7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 Placówek Oświatowych</w:t>
      </w:r>
      <w:r w:rsidR="00EA70E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ul. Smętka 7, 11-500 Giżycko tel. 87 428 45 65. Inspektorem ochrony danych osobowych w Powiatowym Zespole Obsługi Szkół i Placówek Oświatowych ul. Smętka 7, 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11-500 Giżycko jest Izabela Kra</w:t>
      </w: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śniewska, kontakt:  adres e-mail, ikrasniewska.oda@wp.pl, </w:t>
      </w:r>
      <w:proofErr w:type="spellStart"/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tel</w:t>
      </w:r>
      <w:proofErr w:type="spellEnd"/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 600993102</w:t>
      </w:r>
    </w:p>
    <w:p w14:paraId="158EA894" w14:textId="77777777" w:rsidR="00AB152B" w:rsidRPr="00191579" w:rsidRDefault="00AB152B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1CE605B7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II. Cele oraz podstawa prawna przetwarzania Pani/Pana danych osobowych </w:t>
      </w:r>
    </w:p>
    <w:p w14:paraId="3F76100D" w14:textId="77777777" w:rsidR="00A83212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Pani/Pana dane osobowe będą przetwarzane na podstawie art. 6. ust. 1 lit. c RODO, tj. przetwarzanie jest niezbędne do wypełnienia obowiązku ciążącego na administratorze, tj. </w:t>
      </w:r>
    </w:p>
    <w:p w14:paraId="2F52A302" w14:textId="77777777" w:rsidR="00A83212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 celu realizacji umowy zawartej w wyniku udzielenia zamówienia publicznego, zgodnie </w:t>
      </w:r>
    </w:p>
    <w:p w14:paraId="104446DE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z przepisami ustawy z dnia 11 września 2019 r. – Prawo zamówień publicznych, dalej „ustawa Pzp”. </w:t>
      </w:r>
    </w:p>
    <w:p w14:paraId="265F5C89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III. Odbiorcy danych osobowych </w:t>
      </w:r>
    </w:p>
    <w:p w14:paraId="336DBBDA" w14:textId="77777777" w:rsidR="00AB152B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Odbiorcą Pani/Pana danych osobowych będą podmioty współpracujące z administratorem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Powiatowym Zespołem Obsługi Szkół i Placówek Oświatowych ul. Smętka 7, </w:t>
      </w: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 tym dostawcy usług technicznych i organizacyjnych umożliwiających wykonanie umowy oraz przechowywanie dokumentacji jej dotyczącej oraz podmioty, które na podstawi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 stosownych umów podpisanych  </w:t>
      </w: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przetwarzają dane osobowe w imieniu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Powiatowym Zespołem Obsługi Szkół i Placówek Oświatowych ul. Smętka 7.</w:t>
      </w:r>
    </w:p>
    <w:p w14:paraId="13CC69FF" w14:textId="77777777" w:rsidR="00526ED9" w:rsidRPr="00191579" w:rsidRDefault="00526ED9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40B2046" w14:textId="77777777" w:rsidR="00AB152B" w:rsidRPr="00191579" w:rsidRDefault="00AB152B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</w:p>
    <w:p w14:paraId="59E1DF97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IV. Okres przechowywania danych </w:t>
      </w:r>
      <w:r w:rsidRPr="0019157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osobowych </w:t>
      </w:r>
    </w:p>
    <w:p w14:paraId="494B8C9B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Pani/Pana dane osobowe będą przechowywane przez 4 lata od dnia zakończenia postępowania o udzielenie zamówienia, a jeżeli czas trwania umowy przekracza 4 lata przez cały czas trwania umowy oraz do czasu przedawnienia ewentualnych roszczeń wynikających z umowy. Ponadto dane osobowe będą przechowywane zgodnie z przepisami ustawy o narodowym zasobie archiwalnym i archiwach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  </w:t>
      </w: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oraz rozporządzenia w sprawie klasyfikowania i kwalifikowania dokumentacji, przekazywania materiałów archiwalnych3 i przepisami wewnętrznymi administratora. </w:t>
      </w:r>
    </w:p>
    <w:p w14:paraId="725DED99" w14:textId="77777777" w:rsidR="00AB152B" w:rsidRPr="00191579" w:rsidRDefault="00AB152B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1870F7E0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V. Prawa osoby, której dane </w:t>
      </w:r>
      <w:r w:rsidRPr="00191579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osobowe </w:t>
      </w: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dotyczą </w:t>
      </w:r>
    </w:p>
    <w:p w14:paraId="40E2186D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Przysługuje prawo do: </w:t>
      </w:r>
    </w:p>
    <w:p w14:paraId="3CCFF573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spacing w:after="2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1. dostępu do swoich danych osobowych, </w:t>
      </w:r>
    </w:p>
    <w:p w14:paraId="11080D2E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spacing w:after="2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2. ich sprostowania, </w:t>
      </w:r>
    </w:p>
    <w:p w14:paraId="7CEE4D5D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spacing w:after="2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3. ograniczenia ich przetwarzania, </w:t>
      </w:r>
    </w:p>
    <w:p w14:paraId="5D1AD6B4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spacing w:after="2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4. wniesienia skargi do Prezesa Urzędu Ochrony Danych Osobowych, jeżeli Pani/Pana zdaniem przetwarzanie Pani/Pana danych osobowych narusza przepisy RODO. </w:t>
      </w:r>
    </w:p>
    <w:p w14:paraId="69ABA336" w14:textId="77777777" w:rsidR="00AB152B" w:rsidRPr="00191579" w:rsidRDefault="00AB152B" w:rsidP="00AB152B">
      <w:pPr>
        <w:keepLines/>
        <w:widowControl/>
        <w:autoSpaceDE w:val="0"/>
        <w:autoSpaceDN w:val="0"/>
        <w:adjustRightInd w:val="0"/>
        <w:spacing w:after="29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78A13710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VI. Dobrowolność/ Obowiązek podania danych osobowych </w:t>
      </w:r>
    </w:p>
    <w:p w14:paraId="5BCA68F5" w14:textId="77777777" w:rsidR="00AB152B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Obowiązek podania przez Panią/Pana danych osobowych jest wymogiem ustawowym określonym w przepisach ustawy Pzp, związanym z udziałem w postępowaniu o udzielenie zamówienia publicznego oraz zawarciem </w:t>
      </w:r>
    </w:p>
    <w:p w14:paraId="7F295A7D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 realizacją umowy. Konsekwencje niepodania danych osobowych wynikają z ustawy Pzp. </w:t>
      </w:r>
    </w:p>
    <w:p w14:paraId="7081654B" w14:textId="77777777" w:rsidR="00AB152B" w:rsidRPr="00191579" w:rsidRDefault="00AB152B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2F17E010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VII. Zautomatyzowane podejmowanie decyzji, w tym profilowanie </w:t>
      </w:r>
    </w:p>
    <w:p w14:paraId="41FB9C5B" w14:textId="77777777" w:rsidR="001105A6" w:rsidRPr="00191579" w:rsidRDefault="001105A6" w:rsidP="00AB152B">
      <w:pPr>
        <w:keepLines/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Pani/Pana dane osobowe nie będą profilowane ani też nie będą podlegały zautomatyzowanemu podejmowaniu decyzji. </w:t>
      </w:r>
      <w:r w:rsidR="00AB152B"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Administrator danych, stosownie do brzmienia art. 14 ust. 2 lit. f) RODO informuje, że źródłem pozyskiwania danych osobowych w sposób inny niż od osoby, której dane dotyczą jest Wykonawca.</w:t>
      </w:r>
    </w:p>
    <w:p w14:paraId="6CAA2107" w14:textId="77777777" w:rsidR="001105A6" w:rsidRPr="00191579" w:rsidRDefault="001105A6" w:rsidP="00AB152B">
      <w:pPr>
        <w:keepLines/>
        <w:spacing w:line="360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55C1FECE" w14:textId="77777777" w:rsidR="001105A6" w:rsidRPr="00191579" w:rsidRDefault="001105A6" w:rsidP="001105A6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proofErr w:type="spellStart"/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Dz.Urz.UE.L</w:t>
      </w:r>
      <w:proofErr w:type="spellEnd"/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2016 Nr 119, str. 1, ze zm. </w:t>
      </w:r>
    </w:p>
    <w:p w14:paraId="0E590905" w14:textId="77777777" w:rsidR="001105A6" w:rsidRPr="00191579" w:rsidRDefault="001105A6" w:rsidP="001105A6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 xml:space="preserve">2 Ustawa z dnia 14 lipca 1983 r. o narodowym zasobie archiwalnym i archiwach ( tekst jednolity Dz. U. z 2020 r. poz. 164 ze zm.) </w:t>
      </w:r>
    </w:p>
    <w:p w14:paraId="08BBB2AD" w14:textId="77777777" w:rsidR="001105A6" w:rsidRPr="001105A6" w:rsidRDefault="001105A6" w:rsidP="001105A6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9157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 Rozporządzenie Ministra Kultury i Dziedzictwa Narodowego z dnia 20 października 2015 r. w sprawie klasyfikowania i kwalifikowania dokumentacji, przekazywania materiałów archiwalnych do archiwów państwowych i brakowania dokumentacji niearchiwalnej (tekst jednolity Dz.U. z 2019 r. poz. 246)</w:t>
      </w:r>
      <w:r w:rsidRPr="001105A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bookmarkEnd w:id="1"/>
    <w:p w14:paraId="23C2509F" w14:textId="77777777" w:rsidR="001105A6" w:rsidRPr="0065287F" w:rsidRDefault="001105A6" w:rsidP="001105A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1105A6" w:rsidRPr="0065287F" w:rsidSect="002623C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50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3ED1C" w14:textId="77777777" w:rsidR="007E284C" w:rsidRDefault="007E284C" w:rsidP="001105A6">
      <w:r>
        <w:separator/>
      </w:r>
    </w:p>
  </w:endnote>
  <w:endnote w:type="continuationSeparator" w:id="0">
    <w:p w14:paraId="76E1B4EE" w14:textId="77777777" w:rsidR="007E284C" w:rsidRDefault="007E284C" w:rsidP="0011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30AB4" w14:textId="77777777" w:rsidR="00B76780" w:rsidRPr="000A6D43" w:rsidRDefault="00B76780" w:rsidP="00B76780">
    <w:pPr>
      <w:widowControl/>
      <w:tabs>
        <w:tab w:val="left" w:pos="2700"/>
      </w:tabs>
      <w:suppressAutoHyphens w:val="0"/>
      <w:autoSpaceDE w:val="0"/>
      <w:autoSpaceDN w:val="0"/>
      <w:adjustRightInd w:val="0"/>
      <w:jc w:val="center"/>
      <w:rPr>
        <w:rFonts w:eastAsia="Times New Roman"/>
        <w:color w:val="000000"/>
        <w:sz w:val="20"/>
        <w:lang w:eastAsia="pl-PL"/>
      </w:rPr>
    </w:pPr>
    <w:r w:rsidRPr="000A6D43">
      <w:rPr>
        <w:rFonts w:eastAsia="Times New Roman"/>
        <w:color w:val="000000"/>
        <w:sz w:val="20"/>
        <w:lang w:eastAsia="pl-PL"/>
      </w:rPr>
      <w:t>Współfinansowane ze środków Europejskiego Funduszu Rozwoju Regionalnego</w:t>
    </w:r>
  </w:p>
  <w:p w14:paraId="5A0E5DC7" w14:textId="77777777" w:rsidR="00B76780" w:rsidRPr="00B76780" w:rsidRDefault="00B76780" w:rsidP="00B76780">
    <w:pPr>
      <w:widowControl/>
      <w:suppressAutoHyphens w:val="0"/>
      <w:autoSpaceDE w:val="0"/>
      <w:autoSpaceDN w:val="0"/>
      <w:adjustRightInd w:val="0"/>
      <w:jc w:val="center"/>
      <w:rPr>
        <w:rFonts w:eastAsia="Times New Roman"/>
        <w:color w:val="000000"/>
        <w:sz w:val="20"/>
        <w:lang w:eastAsia="pl-PL"/>
      </w:rPr>
    </w:pPr>
    <w:r w:rsidRPr="000A6D43">
      <w:rPr>
        <w:rFonts w:eastAsia="Times New Roman"/>
        <w:color w:val="000000"/>
        <w:sz w:val="20"/>
        <w:lang w:eastAsia="pl-PL"/>
      </w:rPr>
      <w:t>w ramach programu Interreg VI-A Litwa-Polska 2021-2027”</w:t>
    </w:r>
    <w:r w:rsidRPr="000A6D43">
      <w:rPr>
        <w:rFonts w:eastAsia="Calibri"/>
        <w:bCs/>
        <w:sz w:val="20"/>
        <w:lang w:eastAsia="en-US"/>
      </w:rPr>
      <w:t xml:space="preserve"> w ramach projektu </w:t>
    </w:r>
    <w:r w:rsidRPr="000A6D43">
      <w:rPr>
        <w:rFonts w:eastAsia="Calibri"/>
        <w:bCs/>
        <w:sz w:val="20"/>
        <w:lang w:eastAsia="en-US"/>
      </w:rPr>
      <w:br/>
      <w:t>„Współpraca na rzecz tworzenia przyjaznego środowiska edukacyjnego” LT PL 00469.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6E5F" w14:textId="77777777" w:rsidR="000A6D43" w:rsidRPr="000A6D43" w:rsidRDefault="000A6D43" w:rsidP="000A6D43">
    <w:pPr>
      <w:widowControl/>
      <w:tabs>
        <w:tab w:val="left" w:pos="2700"/>
      </w:tabs>
      <w:suppressAutoHyphens w:val="0"/>
      <w:autoSpaceDE w:val="0"/>
      <w:autoSpaceDN w:val="0"/>
      <w:adjustRightInd w:val="0"/>
      <w:jc w:val="center"/>
      <w:rPr>
        <w:rFonts w:eastAsia="Times New Roman"/>
        <w:color w:val="000000"/>
        <w:sz w:val="20"/>
        <w:lang w:eastAsia="pl-PL"/>
      </w:rPr>
    </w:pPr>
    <w:bookmarkStart w:id="3" w:name="_Hlk204768925"/>
    <w:bookmarkStart w:id="4" w:name="_Hlk218664959"/>
    <w:bookmarkStart w:id="5" w:name="_Hlk218664960"/>
    <w:bookmarkStart w:id="6" w:name="_Hlk218664970"/>
    <w:bookmarkStart w:id="7" w:name="_Hlk218664971"/>
    <w:bookmarkStart w:id="8" w:name="_Hlk218664972"/>
    <w:bookmarkStart w:id="9" w:name="_Hlk218664973"/>
    <w:bookmarkStart w:id="10" w:name="_Hlk218664974"/>
    <w:bookmarkStart w:id="11" w:name="_Hlk218664975"/>
    <w:r w:rsidRPr="000A6D43">
      <w:rPr>
        <w:rFonts w:eastAsia="Times New Roman"/>
        <w:color w:val="000000"/>
        <w:sz w:val="20"/>
        <w:lang w:eastAsia="pl-PL"/>
      </w:rPr>
      <w:t>Współfinansowane ze środków Europejskiego Funduszu Rozwoju Regionalnego</w:t>
    </w:r>
  </w:p>
  <w:p w14:paraId="7EE80E5F" w14:textId="77777777" w:rsidR="00053FF5" w:rsidRPr="002623C4" w:rsidRDefault="000A6D43" w:rsidP="002623C4">
    <w:pPr>
      <w:widowControl/>
      <w:suppressAutoHyphens w:val="0"/>
      <w:autoSpaceDE w:val="0"/>
      <w:autoSpaceDN w:val="0"/>
      <w:adjustRightInd w:val="0"/>
      <w:jc w:val="center"/>
      <w:rPr>
        <w:rFonts w:eastAsia="Times New Roman"/>
        <w:color w:val="000000"/>
        <w:sz w:val="20"/>
        <w:lang w:eastAsia="pl-PL"/>
      </w:rPr>
    </w:pPr>
    <w:r w:rsidRPr="000A6D43">
      <w:rPr>
        <w:rFonts w:eastAsia="Times New Roman"/>
        <w:color w:val="000000"/>
        <w:sz w:val="20"/>
        <w:lang w:eastAsia="pl-PL"/>
      </w:rPr>
      <w:t>w ramach programu Interreg VI-A Litwa-Polska 2021-2027”</w:t>
    </w:r>
    <w:r w:rsidRPr="000A6D43">
      <w:rPr>
        <w:rFonts w:eastAsia="Calibri"/>
        <w:bCs/>
        <w:sz w:val="20"/>
        <w:lang w:eastAsia="en-US"/>
      </w:rPr>
      <w:t xml:space="preserve"> w ramach projektu </w:t>
    </w:r>
    <w:r w:rsidRPr="000A6D43">
      <w:rPr>
        <w:rFonts w:eastAsia="Calibri"/>
        <w:bCs/>
        <w:sz w:val="20"/>
        <w:lang w:eastAsia="en-US"/>
      </w:rPr>
      <w:br/>
      <w:t>„Współpraca na rzecz tworzenia przyjaznego środowiska edukacyjnego” LT PL 00469.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664DF" w14:textId="77777777" w:rsidR="007E284C" w:rsidRDefault="007E284C" w:rsidP="001105A6">
      <w:r>
        <w:separator/>
      </w:r>
    </w:p>
  </w:footnote>
  <w:footnote w:type="continuationSeparator" w:id="0">
    <w:p w14:paraId="43945BB9" w14:textId="77777777" w:rsidR="007E284C" w:rsidRDefault="007E284C" w:rsidP="00110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F9A3B" w14:textId="77777777" w:rsidR="00B76780" w:rsidRDefault="00B76780" w:rsidP="00B76780">
    <w:pPr>
      <w:pStyle w:val="Nagwek"/>
    </w:pPr>
    <w:r>
      <w:tab/>
    </w:r>
    <w:r>
      <w:rPr>
        <w:noProof/>
      </w:rPr>
      <w:drawing>
        <wp:inline distT="0" distB="0" distL="0" distR="0" wp14:anchorId="59991EB4" wp14:editId="623BBB07">
          <wp:extent cx="4620895" cy="1249680"/>
          <wp:effectExtent l="0" t="0" r="8255" b="7620"/>
          <wp:docPr id="1337652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0895" cy="1249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8AF6D" w14:textId="77777777" w:rsidR="00053FF5" w:rsidRDefault="000A6D43">
    <w:pPr>
      <w:pStyle w:val="Nagwek"/>
    </w:pPr>
    <w:r w:rsidRPr="009B704C">
      <w:rPr>
        <w:noProof/>
      </w:rPr>
      <w:drawing>
        <wp:inline distT="0" distB="0" distL="0" distR="0" wp14:anchorId="2882DB01" wp14:editId="3F187893">
          <wp:extent cx="4617720" cy="1249680"/>
          <wp:effectExtent l="0" t="0" r="0" b="7620"/>
          <wp:docPr id="8424151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772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518B5"/>
    <w:multiLevelType w:val="hybridMultilevel"/>
    <w:tmpl w:val="D688C79E"/>
    <w:lvl w:ilvl="0" w:tplc="A6B4D57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788" w:hanging="360"/>
      </w:pPr>
      <w:rPr>
        <w:rFonts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923832"/>
    <w:multiLevelType w:val="multilevel"/>
    <w:tmpl w:val="355EA94A"/>
    <w:lvl w:ilvl="0">
      <w:start w:val="1"/>
      <w:numFmt w:val="taiwaneseCountingThousand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4D6280"/>
    <w:multiLevelType w:val="hybridMultilevel"/>
    <w:tmpl w:val="70BECD7E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60EB2"/>
    <w:multiLevelType w:val="hybridMultilevel"/>
    <w:tmpl w:val="F2A8C8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B0AE5B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315E0D"/>
    <w:multiLevelType w:val="hybridMultilevel"/>
    <w:tmpl w:val="222C6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F56B7"/>
    <w:multiLevelType w:val="hybridMultilevel"/>
    <w:tmpl w:val="C0983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786" w:hanging="360"/>
      </w:pPr>
      <w:rPr>
        <w:rFonts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661C5"/>
    <w:multiLevelType w:val="multilevel"/>
    <w:tmpl w:val="02863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3B5C6D"/>
    <w:multiLevelType w:val="hybridMultilevel"/>
    <w:tmpl w:val="D2FCC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26185"/>
    <w:multiLevelType w:val="hybridMultilevel"/>
    <w:tmpl w:val="B5DC6D8A"/>
    <w:lvl w:ilvl="0" w:tplc="6ECE787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6193E"/>
    <w:multiLevelType w:val="multilevel"/>
    <w:tmpl w:val="1318F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421BF1"/>
    <w:multiLevelType w:val="hybridMultilevel"/>
    <w:tmpl w:val="5D4497D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8" w:hanging="360"/>
      </w:pPr>
      <w:rPr>
        <w:rFonts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0241F5"/>
    <w:multiLevelType w:val="hybridMultilevel"/>
    <w:tmpl w:val="90DE000C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A4980B26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40016"/>
    <w:multiLevelType w:val="hybridMultilevel"/>
    <w:tmpl w:val="00D434C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397126"/>
    <w:multiLevelType w:val="hybridMultilevel"/>
    <w:tmpl w:val="B50AF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43C74"/>
    <w:multiLevelType w:val="hybridMultilevel"/>
    <w:tmpl w:val="A4D2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5362148">
      <w:start w:val="1"/>
      <w:numFmt w:val="decimal"/>
      <w:lvlText w:val="%3."/>
      <w:lvlJc w:val="left"/>
      <w:pPr>
        <w:ind w:left="234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83A56"/>
    <w:multiLevelType w:val="hybridMultilevel"/>
    <w:tmpl w:val="4266C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83583"/>
    <w:multiLevelType w:val="hybridMultilevel"/>
    <w:tmpl w:val="A5FA0D7E"/>
    <w:lvl w:ilvl="0" w:tplc="B65C9514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D62E6"/>
    <w:multiLevelType w:val="hybridMultilevel"/>
    <w:tmpl w:val="100033DC"/>
    <w:lvl w:ilvl="0" w:tplc="DD3A94DE">
      <w:start w:val="1"/>
      <w:numFmt w:val="decimal"/>
      <w:lvlText w:val="%1)"/>
      <w:lvlJc w:val="left"/>
      <w:pPr>
        <w:ind w:left="1212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8" w15:restartNumberingAfterBreak="0">
    <w:nsid w:val="52CF0805"/>
    <w:multiLevelType w:val="hybridMultilevel"/>
    <w:tmpl w:val="8520A6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94A2E13"/>
    <w:multiLevelType w:val="hybridMultilevel"/>
    <w:tmpl w:val="A372F7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C196FC0"/>
    <w:multiLevelType w:val="hybridMultilevel"/>
    <w:tmpl w:val="094E611C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A4980B26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A07E9"/>
    <w:multiLevelType w:val="multilevel"/>
    <w:tmpl w:val="2E46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43C1AAE"/>
    <w:multiLevelType w:val="hybridMultilevel"/>
    <w:tmpl w:val="8174A718"/>
    <w:lvl w:ilvl="0" w:tplc="DD3A94DE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F27E5"/>
    <w:multiLevelType w:val="hybridMultilevel"/>
    <w:tmpl w:val="3C667A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321CBE"/>
    <w:multiLevelType w:val="hybridMultilevel"/>
    <w:tmpl w:val="8D74FDDA"/>
    <w:lvl w:ilvl="0" w:tplc="5C780456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1F065F"/>
    <w:multiLevelType w:val="hybridMultilevel"/>
    <w:tmpl w:val="24925C58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93ACBB3E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97425"/>
    <w:multiLevelType w:val="hybridMultilevel"/>
    <w:tmpl w:val="AE6AC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54D11"/>
    <w:multiLevelType w:val="hybridMultilevel"/>
    <w:tmpl w:val="B8947F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74BB7880"/>
    <w:multiLevelType w:val="hybridMultilevel"/>
    <w:tmpl w:val="49047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715F0"/>
    <w:multiLevelType w:val="hybridMultilevel"/>
    <w:tmpl w:val="70BECD7E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551174"/>
    <w:multiLevelType w:val="hybridMultilevel"/>
    <w:tmpl w:val="65FA9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BE16F3"/>
    <w:multiLevelType w:val="hybridMultilevel"/>
    <w:tmpl w:val="CCB6F45E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CA58BB"/>
    <w:multiLevelType w:val="hybridMultilevel"/>
    <w:tmpl w:val="90DE000C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A4980B26">
      <w:start w:val="1"/>
      <w:numFmt w:val="decimal"/>
      <w:lvlText w:val="%2)"/>
      <w:lvlJc w:val="left"/>
      <w:pPr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AF5B5B"/>
    <w:multiLevelType w:val="multilevel"/>
    <w:tmpl w:val="0FA8F3BA"/>
    <w:lvl w:ilvl="0">
      <w:start w:val="1"/>
      <w:numFmt w:val="decimal"/>
      <w:lvlText w:val="%1)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C19213C"/>
    <w:multiLevelType w:val="hybridMultilevel"/>
    <w:tmpl w:val="19321AF6"/>
    <w:lvl w:ilvl="0" w:tplc="825452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A4980B26">
      <w:start w:val="1"/>
      <w:numFmt w:val="decimal"/>
      <w:lvlText w:val="%2)"/>
      <w:lvlJc w:val="left"/>
      <w:pPr>
        <w:ind w:left="786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073077">
    <w:abstractNumId w:val="1"/>
  </w:num>
  <w:num w:numId="2" w16cid:durableId="1529949255">
    <w:abstractNumId w:val="33"/>
  </w:num>
  <w:num w:numId="3" w16cid:durableId="1655454962">
    <w:abstractNumId w:val="25"/>
  </w:num>
  <w:num w:numId="4" w16cid:durableId="1466049049">
    <w:abstractNumId w:val="31"/>
  </w:num>
  <w:num w:numId="5" w16cid:durableId="841824448">
    <w:abstractNumId w:val="2"/>
  </w:num>
  <w:num w:numId="6" w16cid:durableId="2089763050">
    <w:abstractNumId w:val="17"/>
  </w:num>
  <w:num w:numId="7" w16cid:durableId="702484801">
    <w:abstractNumId w:val="8"/>
  </w:num>
  <w:num w:numId="8" w16cid:durableId="2015301923">
    <w:abstractNumId w:val="29"/>
  </w:num>
  <w:num w:numId="9" w16cid:durableId="2057964437">
    <w:abstractNumId w:val="11"/>
  </w:num>
  <w:num w:numId="10" w16cid:durableId="588734155">
    <w:abstractNumId w:val="22"/>
  </w:num>
  <w:num w:numId="11" w16cid:durableId="29385814">
    <w:abstractNumId w:val="4"/>
  </w:num>
  <w:num w:numId="12" w16cid:durableId="1574462564">
    <w:abstractNumId w:val="32"/>
  </w:num>
  <w:num w:numId="13" w16cid:durableId="1567446631">
    <w:abstractNumId w:val="18"/>
  </w:num>
  <w:num w:numId="14" w16cid:durableId="202445635">
    <w:abstractNumId w:val="20"/>
  </w:num>
  <w:num w:numId="15" w16cid:durableId="1843885078">
    <w:abstractNumId w:val="7"/>
  </w:num>
  <w:num w:numId="16" w16cid:durableId="1614096163">
    <w:abstractNumId w:val="19"/>
  </w:num>
  <w:num w:numId="17" w16cid:durableId="525679224">
    <w:abstractNumId w:val="13"/>
  </w:num>
  <w:num w:numId="18" w16cid:durableId="1487622759">
    <w:abstractNumId w:val="26"/>
  </w:num>
  <w:num w:numId="19" w16cid:durableId="1233388699">
    <w:abstractNumId w:val="34"/>
  </w:num>
  <w:num w:numId="20" w16cid:durableId="380205464">
    <w:abstractNumId w:val="15"/>
  </w:num>
  <w:num w:numId="21" w16cid:durableId="2081363757">
    <w:abstractNumId w:val="23"/>
  </w:num>
  <w:num w:numId="22" w16cid:durableId="1340044971">
    <w:abstractNumId w:val="14"/>
  </w:num>
  <w:num w:numId="23" w16cid:durableId="787552551">
    <w:abstractNumId w:val="16"/>
  </w:num>
  <w:num w:numId="24" w16cid:durableId="1851722861">
    <w:abstractNumId w:val="24"/>
  </w:num>
  <w:num w:numId="25" w16cid:durableId="916404103">
    <w:abstractNumId w:val="30"/>
  </w:num>
  <w:num w:numId="26" w16cid:durableId="1435243247">
    <w:abstractNumId w:val="3"/>
  </w:num>
  <w:num w:numId="27" w16cid:durableId="280383584">
    <w:abstractNumId w:val="10"/>
  </w:num>
  <w:num w:numId="28" w16cid:durableId="1150094923">
    <w:abstractNumId w:val="27"/>
  </w:num>
  <w:num w:numId="29" w16cid:durableId="77102209">
    <w:abstractNumId w:val="0"/>
  </w:num>
  <w:num w:numId="30" w16cid:durableId="1743522389">
    <w:abstractNumId w:val="21"/>
  </w:num>
  <w:num w:numId="31" w16cid:durableId="1006903812">
    <w:abstractNumId w:val="6"/>
  </w:num>
  <w:num w:numId="32" w16cid:durableId="1772511212">
    <w:abstractNumId w:val="9"/>
  </w:num>
  <w:num w:numId="33" w16cid:durableId="1764492524">
    <w:abstractNumId w:val="28"/>
  </w:num>
  <w:num w:numId="34" w16cid:durableId="1884127116">
    <w:abstractNumId w:val="5"/>
  </w:num>
  <w:num w:numId="35" w16cid:durableId="2020505113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89"/>
    <w:rsid w:val="0001227E"/>
    <w:rsid w:val="000312C9"/>
    <w:rsid w:val="00046BEC"/>
    <w:rsid w:val="000537CF"/>
    <w:rsid w:val="00053FF5"/>
    <w:rsid w:val="000550D8"/>
    <w:rsid w:val="00056CE9"/>
    <w:rsid w:val="000622B1"/>
    <w:rsid w:val="00064BB2"/>
    <w:rsid w:val="00070DB3"/>
    <w:rsid w:val="00073998"/>
    <w:rsid w:val="00080168"/>
    <w:rsid w:val="000A6D43"/>
    <w:rsid w:val="000E4A53"/>
    <w:rsid w:val="000E691B"/>
    <w:rsid w:val="000F7CFC"/>
    <w:rsid w:val="001105A6"/>
    <w:rsid w:val="00116066"/>
    <w:rsid w:val="00132E42"/>
    <w:rsid w:val="001563EC"/>
    <w:rsid w:val="00165FD2"/>
    <w:rsid w:val="00171062"/>
    <w:rsid w:val="00191579"/>
    <w:rsid w:val="001A75A7"/>
    <w:rsid w:val="001C4336"/>
    <w:rsid w:val="001E36E9"/>
    <w:rsid w:val="002003B6"/>
    <w:rsid w:val="002106E4"/>
    <w:rsid w:val="002235F4"/>
    <w:rsid w:val="00230BE2"/>
    <w:rsid w:val="00230D9D"/>
    <w:rsid w:val="002623C4"/>
    <w:rsid w:val="00272A1B"/>
    <w:rsid w:val="00283E40"/>
    <w:rsid w:val="002A0897"/>
    <w:rsid w:val="002A3934"/>
    <w:rsid w:val="002C0DA9"/>
    <w:rsid w:val="002E6B7A"/>
    <w:rsid w:val="003115E5"/>
    <w:rsid w:val="00330D86"/>
    <w:rsid w:val="003325EA"/>
    <w:rsid w:val="00333438"/>
    <w:rsid w:val="00360566"/>
    <w:rsid w:val="00374BE0"/>
    <w:rsid w:val="003A0E73"/>
    <w:rsid w:val="003A2C13"/>
    <w:rsid w:val="003A32FB"/>
    <w:rsid w:val="003A7FDD"/>
    <w:rsid w:val="003B2D7C"/>
    <w:rsid w:val="003C3DC8"/>
    <w:rsid w:val="003D4D98"/>
    <w:rsid w:val="003F3B89"/>
    <w:rsid w:val="00406C5C"/>
    <w:rsid w:val="00416A7F"/>
    <w:rsid w:val="004173E2"/>
    <w:rsid w:val="004550BA"/>
    <w:rsid w:val="0046044E"/>
    <w:rsid w:val="00494735"/>
    <w:rsid w:val="004A1E8B"/>
    <w:rsid w:val="004B1568"/>
    <w:rsid w:val="004C3D92"/>
    <w:rsid w:val="004D2483"/>
    <w:rsid w:val="004D7531"/>
    <w:rsid w:val="004F1129"/>
    <w:rsid w:val="004F15BF"/>
    <w:rsid w:val="004F7602"/>
    <w:rsid w:val="00504E96"/>
    <w:rsid w:val="00526ED9"/>
    <w:rsid w:val="005417F7"/>
    <w:rsid w:val="00542013"/>
    <w:rsid w:val="00595A74"/>
    <w:rsid w:val="005A72B9"/>
    <w:rsid w:val="005B225C"/>
    <w:rsid w:val="005B2D1E"/>
    <w:rsid w:val="005C7F54"/>
    <w:rsid w:val="005F218E"/>
    <w:rsid w:val="0065287F"/>
    <w:rsid w:val="0065569F"/>
    <w:rsid w:val="0068392A"/>
    <w:rsid w:val="00696B7B"/>
    <w:rsid w:val="006A2121"/>
    <w:rsid w:val="006C7BA2"/>
    <w:rsid w:val="006D5439"/>
    <w:rsid w:val="006F6854"/>
    <w:rsid w:val="00710276"/>
    <w:rsid w:val="00726D16"/>
    <w:rsid w:val="0073518A"/>
    <w:rsid w:val="00744E00"/>
    <w:rsid w:val="00756691"/>
    <w:rsid w:val="007C1F0A"/>
    <w:rsid w:val="007E284C"/>
    <w:rsid w:val="007F3341"/>
    <w:rsid w:val="00807B7B"/>
    <w:rsid w:val="00856521"/>
    <w:rsid w:val="00875C7C"/>
    <w:rsid w:val="008872E0"/>
    <w:rsid w:val="008925ED"/>
    <w:rsid w:val="008A7107"/>
    <w:rsid w:val="008B1117"/>
    <w:rsid w:val="008C5E8A"/>
    <w:rsid w:val="008D46A6"/>
    <w:rsid w:val="008E3BB9"/>
    <w:rsid w:val="008E44FD"/>
    <w:rsid w:val="008E54EE"/>
    <w:rsid w:val="008F2D83"/>
    <w:rsid w:val="008F497F"/>
    <w:rsid w:val="00925D6F"/>
    <w:rsid w:val="00986058"/>
    <w:rsid w:val="00992F73"/>
    <w:rsid w:val="009A4179"/>
    <w:rsid w:val="009A4704"/>
    <w:rsid w:val="009C0DD8"/>
    <w:rsid w:val="009E598C"/>
    <w:rsid w:val="00A056E8"/>
    <w:rsid w:val="00A13DBC"/>
    <w:rsid w:val="00A32D94"/>
    <w:rsid w:val="00A7618A"/>
    <w:rsid w:val="00A83212"/>
    <w:rsid w:val="00A85693"/>
    <w:rsid w:val="00A92F53"/>
    <w:rsid w:val="00AA22B1"/>
    <w:rsid w:val="00AB152B"/>
    <w:rsid w:val="00AB548F"/>
    <w:rsid w:val="00AE2731"/>
    <w:rsid w:val="00B141D7"/>
    <w:rsid w:val="00B21D2A"/>
    <w:rsid w:val="00B41E6E"/>
    <w:rsid w:val="00B61D36"/>
    <w:rsid w:val="00B74F99"/>
    <w:rsid w:val="00B76780"/>
    <w:rsid w:val="00B8286F"/>
    <w:rsid w:val="00B9700B"/>
    <w:rsid w:val="00BB3AF0"/>
    <w:rsid w:val="00BB6CF7"/>
    <w:rsid w:val="00C57E8C"/>
    <w:rsid w:val="00C63244"/>
    <w:rsid w:val="00C70E61"/>
    <w:rsid w:val="00C92678"/>
    <w:rsid w:val="00CA1DDB"/>
    <w:rsid w:val="00CD1A06"/>
    <w:rsid w:val="00CD590E"/>
    <w:rsid w:val="00D131F6"/>
    <w:rsid w:val="00D332DF"/>
    <w:rsid w:val="00D36198"/>
    <w:rsid w:val="00D54D9D"/>
    <w:rsid w:val="00D638DD"/>
    <w:rsid w:val="00D9227E"/>
    <w:rsid w:val="00D946F5"/>
    <w:rsid w:val="00DB5608"/>
    <w:rsid w:val="00DB6E1A"/>
    <w:rsid w:val="00DC1C45"/>
    <w:rsid w:val="00DC22ED"/>
    <w:rsid w:val="00DC4064"/>
    <w:rsid w:val="00DE036B"/>
    <w:rsid w:val="00DE147D"/>
    <w:rsid w:val="00DE5535"/>
    <w:rsid w:val="00DF0CEC"/>
    <w:rsid w:val="00DF1904"/>
    <w:rsid w:val="00DF3412"/>
    <w:rsid w:val="00E073A6"/>
    <w:rsid w:val="00E10835"/>
    <w:rsid w:val="00E2162C"/>
    <w:rsid w:val="00E6216D"/>
    <w:rsid w:val="00E73B87"/>
    <w:rsid w:val="00EA0EF5"/>
    <w:rsid w:val="00EA70EA"/>
    <w:rsid w:val="00EC17B6"/>
    <w:rsid w:val="00EC7240"/>
    <w:rsid w:val="00ED5EED"/>
    <w:rsid w:val="00EE0EF4"/>
    <w:rsid w:val="00EE527A"/>
    <w:rsid w:val="00F32A74"/>
    <w:rsid w:val="00F32C4A"/>
    <w:rsid w:val="00F5436D"/>
    <w:rsid w:val="00F64D8D"/>
    <w:rsid w:val="00F73285"/>
    <w:rsid w:val="00F747A8"/>
    <w:rsid w:val="00FA18BD"/>
    <w:rsid w:val="00FA67A4"/>
    <w:rsid w:val="00FC2AAE"/>
    <w:rsid w:val="00FC577F"/>
    <w:rsid w:val="00FD7027"/>
    <w:rsid w:val="00FE7B0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112B8"/>
  <w15:docId w15:val="{1A0BF749-E28F-4865-936E-828333DF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43B"/>
    <w:pPr>
      <w:widowControl w:val="0"/>
    </w:pPr>
    <w:rPr>
      <w:rFonts w:ascii="Times New Roman" w:eastAsia="Lucida Sans Unicode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F02F8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FF02F8"/>
    <w:rPr>
      <w:rFonts w:ascii="Times New Roman" w:eastAsia="Lucida Sans Unicode" w:hAnsi="Times New Roman" w:cs="Times New Roman"/>
      <w:b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F02F8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customStyle="1" w:styleId="skgd">
    <w:name w:val="skgd"/>
    <w:basedOn w:val="Domylnaczcionkaakapitu"/>
    <w:qFormat/>
    <w:rsid w:val="00144490"/>
  </w:style>
  <w:style w:type="character" w:styleId="Pogrubienie">
    <w:name w:val="Strong"/>
    <w:basedOn w:val="Domylnaczcionkaakapitu"/>
    <w:uiPriority w:val="22"/>
    <w:qFormat/>
    <w:rsid w:val="00333755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F02F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7043B"/>
    <w:rPr>
      <w:rFonts w:ascii="Arial" w:eastAsia="Calibri" w:hAnsi="Arial" w:cs="Arial"/>
      <w:color w:val="000000"/>
      <w:sz w:val="24"/>
      <w:szCs w:val="24"/>
    </w:rPr>
  </w:style>
  <w:style w:type="paragraph" w:customStyle="1" w:styleId="gwkauchway">
    <w:name w:val="główka uchwały"/>
    <w:basedOn w:val="Normalny"/>
    <w:qFormat/>
    <w:rsid w:val="00FF02F8"/>
    <w:pPr>
      <w:spacing w:line="360" w:lineRule="auto"/>
      <w:ind w:left="363" w:hanging="363"/>
      <w:jc w:val="both"/>
    </w:pPr>
  </w:style>
  <w:style w:type="paragraph" w:styleId="Akapitzlist">
    <w:name w:val="List Paragraph"/>
    <w:basedOn w:val="Normalny"/>
    <w:uiPriority w:val="34"/>
    <w:qFormat/>
    <w:rsid w:val="0089158A"/>
    <w:pPr>
      <w:ind w:left="720"/>
      <w:contextualSpacing/>
    </w:pPr>
  </w:style>
  <w:style w:type="paragraph" w:customStyle="1" w:styleId="Standard">
    <w:name w:val="Standard"/>
    <w:qFormat/>
    <w:rsid w:val="00333755"/>
    <w:pPr>
      <w:spacing w:after="200" w:line="276" w:lineRule="auto"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10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5A6"/>
    <w:rPr>
      <w:rFonts w:ascii="Times New Roman" w:eastAsia="Lucida Sans Unicode" w:hAnsi="Times New Roman" w:cs="Times New Roman"/>
      <w:sz w:val="24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1105A6"/>
    <w:rPr>
      <w:color w:val="0000FF" w:themeColor="hyperlink"/>
      <w:u w:val="single"/>
    </w:rPr>
  </w:style>
  <w:style w:type="character" w:customStyle="1" w:styleId="size">
    <w:name w:val="size"/>
    <w:qFormat/>
    <w:rsid w:val="00AB152B"/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152B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152B"/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152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D2A"/>
    <w:rPr>
      <w:rFonts w:ascii="Tahoma" w:eastAsia="Lucida Sans Unicode" w:hAnsi="Tahoma" w:cs="Tahoma"/>
      <w:sz w:val="16"/>
      <w:szCs w:val="16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0622B1"/>
    <w:pPr>
      <w:widowControl/>
      <w:suppressAutoHyphens w:val="0"/>
      <w:spacing w:before="100" w:beforeAutospacing="1" w:after="100" w:afterAutospacing="1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19C8-52A0-40CC-8B1A-058178EE9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20</Pages>
  <Words>5547</Words>
  <Characters>33282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dc:description/>
  <cp:lastModifiedBy>Urszula Kucharska</cp:lastModifiedBy>
  <cp:revision>90</cp:revision>
  <cp:lastPrinted>2026-02-12T12:12:00Z</cp:lastPrinted>
  <dcterms:created xsi:type="dcterms:W3CDTF">2025-12-31T10:13:00Z</dcterms:created>
  <dcterms:modified xsi:type="dcterms:W3CDTF">2026-03-02T07:51:00Z</dcterms:modified>
  <dc:language>pl-PL</dc:language>
</cp:coreProperties>
</file>